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10" w:right="6"/>
        <w:jc w:val="center"/>
      </w:pPr>
      <w:r>
        <w:rPr/>
        <w:t>PhD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Musicology</w:t>
      </w:r>
      <w:r>
        <w:rPr>
          <w:spacing w:val="-2"/>
        </w:rPr>
        <w:t> </w:t>
      </w:r>
      <w:r>
        <w:rPr/>
        <w:t>(for</w:t>
      </w:r>
      <w:r>
        <w:rPr>
          <w:spacing w:val="-4"/>
        </w:rPr>
        <w:t> </w:t>
      </w:r>
      <w:r>
        <w:rPr/>
        <w:t>students</w:t>
      </w:r>
      <w:r>
        <w:rPr>
          <w:spacing w:val="-1"/>
        </w:rPr>
        <w:t> </w:t>
      </w:r>
      <w:r>
        <w:rPr/>
        <w:t>who</w:t>
      </w:r>
      <w:r>
        <w:rPr>
          <w:spacing w:val="1"/>
        </w:rPr>
        <w:t> </w:t>
      </w:r>
      <w:r>
        <w:rPr/>
        <w:t>hold</w:t>
      </w:r>
      <w:r>
        <w:rPr>
          <w:spacing w:val="-1"/>
        </w:rPr>
        <w:t> </w:t>
      </w:r>
      <w:r>
        <w:rPr/>
        <w:t>an MA</w:t>
      </w:r>
      <w:r>
        <w:rPr>
          <w:spacing w:val="-6"/>
        </w:rPr>
        <w:t> </w:t>
      </w:r>
      <w:r>
        <w:rPr/>
        <w:t>from</w:t>
      </w:r>
      <w:r>
        <w:rPr>
          <w:spacing w:val="-2"/>
        </w:rPr>
        <w:t> </w:t>
      </w:r>
      <w:r>
        <w:rPr/>
        <w:t>another</w:t>
      </w:r>
      <w:r>
        <w:rPr>
          <w:spacing w:val="-3"/>
        </w:rPr>
        <w:t> </w:t>
      </w:r>
      <w:r>
        <w:rPr>
          <w:spacing w:val="-2"/>
        </w:rPr>
        <w:t>institution)</w:t>
      </w:r>
    </w:p>
    <w:p>
      <w:pPr>
        <w:pStyle w:val="BodyText"/>
        <w:spacing w:line="275" w:lineRule="exact"/>
        <w:ind w:left="6" w:right="6"/>
        <w:jc w:val="center"/>
      </w:pPr>
      <w:r>
        <w:rPr/>
        <w:t>Degree</w:t>
      </w:r>
      <w:r>
        <w:rPr>
          <w:spacing w:val="-5"/>
        </w:rPr>
        <w:t> </w:t>
      </w:r>
      <w:r>
        <w:rPr>
          <w:spacing w:val="-2"/>
        </w:rPr>
        <w:t>Checklist</w:t>
      </w:r>
    </w:p>
    <w:p>
      <w:pPr>
        <w:pStyle w:val="BodyText"/>
        <w:spacing w:line="275" w:lineRule="exact"/>
        <w:ind w:left="5" w:right="11"/>
        <w:jc w:val="center"/>
      </w:pPr>
      <w:r>
        <w:rPr/>
        <w:t>(24</w:t>
      </w:r>
      <w:r>
        <w:rPr>
          <w:spacing w:val="-2"/>
        </w:rPr>
        <w:t> </w:t>
      </w:r>
      <w:r>
        <w:rPr/>
        <w:t>+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/>
        <w:t>Master’s-level credits +</w:t>
      </w:r>
      <w:r>
        <w:rPr>
          <w:spacing w:val="-2"/>
        </w:rPr>
        <w:t> </w:t>
      </w:r>
      <w:r>
        <w:rPr/>
        <w:t>21</w:t>
      </w:r>
      <w:r>
        <w:rPr>
          <w:spacing w:val="-2"/>
        </w:rPr>
        <w:t> </w:t>
      </w:r>
      <w:r>
        <w:rPr/>
        <w:t>graduate</w:t>
      </w:r>
      <w:r>
        <w:rPr>
          <w:spacing w:val="-4"/>
        </w:rPr>
        <w:t> </w:t>
      </w:r>
      <w:r>
        <w:rPr/>
        <w:t>credits</w:t>
      </w:r>
      <w:r>
        <w:rPr>
          <w:spacing w:val="-1"/>
        </w:rPr>
        <w:t> </w:t>
      </w:r>
      <w:r>
        <w:rPr/>
        <w:t>+</w:t>
      </w:r>
      <w:r>
        <w:rPr>
          <w:spacing w:val="-2"/>
        </w:rPr>
        <w:t> </w:t>
      </w:r>
      <w:r>
        <w:rPr/>
        <w:t>24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>
          <w:spacing w:val="-2"/>
        </w:rPr>
        <w:t>credits)</w:t>
      </w:r>
    </w:p>
    <w:p>
      <w:pPr>
        <w:pStyle w:val="Heading1"/>
        <w:spacing w:line="240" w:lineRule="auto" w:before="159"/>
      </w:pPr>
      <w:r>
        <w:rPr/>
        <w:t>Transfer</w:t>
      </w:r>
      <w:r>
        <w:rPr>
          <w:spacing w:val="-5"/>
        </w:rPr>
        <w:t> </w:t>
      </w:r>
      <w:r>
        <w:rPr>
          <w:spacing w:val="-2"/>
        </w:rPr>
        <w:t>Credits</w:t>
      </w:r>
    </w:p>
    <w:p>
      <w:pPr>
        <w:pStyle w:val="BodyText"/>
        <w:tabs>
          <w:tab w:pos="720" w:val="left" w:leader="none"/>
        </w:tabs>
        <w:spacing w:before="5"/>
      </w:pPr>
      <w:r>
        <w:rPr>
          <w:u w:val="single"/>
        </w:rPr>
        <w:tab/>
      </w:r>
      <w:r>
        <w:rPr>
          <w:u w:val="none"/>
        </w:rPr>
        <w:t>24</w:t>
      </w:r>
      <w:r>
        <w:rPr>
          <w:spacing w:val="-2"/>
          <w:u w:val="none"/>
        </w:rPr>
        <w:t> </w:t>
      </w:r>
      <w:r>
        <w:rPr>
          <w:u w:val="none"/>
        </w:rPr>
        <w:t>credits</w:t>
      </w:r>
      <w:r>
        <w:rPr>
          <w:spacing w:val="-1"/>
          <w:u w:val="none"/>
        </w:rPr>
        <w:t> </w:t>
      </w:r>
      <w:r>
        <w:rPr>
          <w:u w:val="none"/>
        </w:rPr>
        <w:t>transferred</w:t>
      </w:r>
      <w:r>
        <w:rPr>
          <w:spacing w:val="-2"/>
          <w:u w:val="none"/>
        </w:rPr>
        <w:t> </w:t>
      </w:r>
      <w:r>
        <w:rPr>
          <w:u w:val="none"/>
        </w:rPr>
        <w:t>from</w:t>
      </w:r>
      <w:r>
        <w:rPr>
          <w:spacing w:val="-4"/>
          <w:u w:val="none"/>
        </w:rPr>
        <w:t> </w:t>
      </w:r>
      <w:r>
        <w:rPr>
          <w:u w:val="none"/>
        </w:rPr>
        <w:t>MA</w:t>
      </w:r>
      <w:r>
        <w:rPr>
          <w:spacing w:val="-1"/>
          <w:u w:val="none"/>
        </w:rPr>
        <w:t> </w:t>
      </w:r>
      <w:r>
        <w:rPr>
          <w:u w:val="none"/>
        </w:rPr>
        <w:t>or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equivalent</w:t>
      </w:r>
    </w:p>
    <w:p>
      <w:pPr>
        <w:spacing w:line="275" w:lineRule="exact" w:before="159"/>
        <w:ind w:left="0" w:right="0" w:firstLine="0"/>
        <w:jc w:val="left"/>
        <w:rPr>
          <w:sz w:val="24"/>
        </w:rPr>
      </w:pPr>
      <w:r>
        <w:rPr>
          <w:b/>
          <w:sz w:val="24"/>
        </w:rPr>
        <w:t>Initial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Coursework </w:t>
      </w:r>
      <w:r>
        <w:rPr>
          <w:sz w:val="24"/>
        </w:rPr>
        <w:t>(3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tabs>
          <w:tab w:pos="720" w:val="left" w:leader="none"/>
        </w:tabs>
        <w:spacing w:before="0"/>
        <w:ind w:left="0" w:right="464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none"/>
        </w:rPr>
        <w:t>16:700:501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Introduction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to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Music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Research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(</w:t>
      </w:r>
      <w:r>
        <w:rPr>
          <w:i/>
          <w:sz w:val="24"/>
          <w:u w:val="none"/>
        </w:rPr>
        <w:t>Must</w:t>
      </w:r>
      <w:r>
        <w:rPr>
          <w:i/>
          <w:spacing w:val="-5"/>
          <w:sz w:val="24"/>
          <w:u w:val="none"/>
        </w:rPr>
        <w:t> </w:t>
      </w:r>
      <w:r>
        <w:rPr>
          <w:i/>
          <w:sz w:val="24"/>
          <w:u w:val="none"/>
        </w:rPr>
        <w:t>be</w:t>
      </w:r>
      <w:r>
        <w:rPr>
          <w:i/>
          <w:spacing w:val="-1"/>
          <w:sz w:val="24"/>
          <w:u w:val="none"/>
        </w:rPr>
        <w:t> </w:t>
      </w:r>
      <w:r>
        <w:rPr>
          <w:i/>
          <w:sz w:val="24"/>
          <w:u w:val="none"/>
        </w:rPr>
        <w:t>taken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in the</w:t>
      </w:r>
      <w:r>
        <w:rPr>
          <w:i/>
          <w:spacing w:val="-6"/>
          <w:sz w:val="24"/>
          <w:u w:val="none"/>
        </w:rPr>
        <w:t> </w:t>
      </w:r>
      <w:r>
        <w:rPr>
          <w:i/>
          <w:sz w:val="24"/>
          <w:u w:val="none"/>
        </w:rPr>
        <w:t>first</w:t>
      </w:r>
      <w:r>
        <w:rPr>
          <w:i/>
          <w:spacing w:val="-6"/>
          <w:sz w:val="24"/>
          <w:u w:val="none"/>
        </w:rPr>
        <w:t> </w:t>
      </w:r>
      <w:r>
        <w:rPr>
          <w:i/>
          <w:sz w:val="24"/>
          <w:u w:val="none"/>
        </w:rPr>
        <w:t>semester.</w:t>
      </w:r>
      <w:r>
        <w:rPr>
          <w:i/>
          <w:spacing w:val="-4"/>
          <w:sz w:val="24"/>
          <w:u w:val="none"/>
        </w:rPr>
        <w:t> </w:t>
      </w:r>
      <w:r>
        <w:rPr>
          <w:i/>
          <w:sz w:val="24"/>
          <w:u w:val="none"/>
        </w:rPr>
        <w:t>PhD</w:t>
      </w:r>
      <w:r>
        <w:rPr>
          <w:i/>
          <w:sz w:val="24"/>
          <w:u w:val="none"/>
        </w:rPr>
        <w:t> students in musicology will be allowed to take other seminars simultaneously.</w:t>
      </w:r>
      <w:r>
        <w:rPr>
          <w:sz w:val="24"/>
          <w:u w:val="none"/>
        </w:rPr>
        <w:t>)*</w:t>
      </w:r>
    </w:p>
    <w:p>
      <w:pPr>
        <w:pStyle w:val="Heading1"/>
        <w:spacing w:line="276" w:lineRule="exact" w:before="162"/>
      </w:pPr>
      <w:r>
        <w:rPr/>
        <w:t>Qualifying</w:t>
      </w:r>
      <w:r>
        <w:rPr>
          <w:spacing w:val="-8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  <w:tab w:pos="3361" w:val="left" w:leader="none"/>
          <w:tab w:pos="4082" w:val="left" w:leader="none"/>
          <w:tab w:pos="6723" w:val="left" w:leader="none"/>
          <w:tab w:pos="7443" w:val="left" w:leader="none"/>
        </w:tabs>
      </w:pPr>
      <w:r>
        <w:rPr>
          <w:u w:val="single"/>
        </w:rPr>
        <w:tab/>
      </w:r>
      <w:r>
        <w:rPr>
          <w:u w:val="none"/>
        </w:rPr>
        <w:t>Written</w:t>
      </w:r>
      <w:r>
        <w:rPr>
          <w:spacing w:val="-7"/>
          <w:u w:val="none"/>
        </w:rPr>
        <w:t> </w:t>
      </w:r>
      <w:r>
        <w:rPr>
          <w:spacing w:val="-4"/>
          <w:u w:val="none"/>
        </w:rPr>
        <w:t>Exam</w:t>
      </w:r>
      <w:r>
        <w:rPr>
          <w:u w:val="none"/>
        </w:rPr>
        <w:tab/>
      </w: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5"/>
          <w:u w:val="none"/>
        </w:rPr>
        <w:t> </w:t>
      </w:r>
      <w:r>
        <w:rPr>
          <w:spacing w:val="-4"/>
          <w:u w:val="none"/>
        </w:rPr>
        <w:t>Exam</w:t>
      </w:r>
      <w:r>
        <w:rPr>
          <w:u w:val="none"/>
        </w:rPr>
        <w:tab/>
      </w:r>
      <w:r>
        <w:rPr>
          <w:u w:val="single"/>
        </w:rPr>
        <w:tab/>
      </w:r>
      <w:r>
        <w:rPr>
          <w:u w:val="none"/>
        </w:rPr>
        <w:t>Oral</w:t>
      </w:r>
      <w:r>
        <w:rPr>
          <w:spacing w:val="-3"/>
          <w:u w:val="none"/>
        </w:rPr>
        <w:t> </w:t>
      </w:r>
      <w:r>
        <w:rPr>
          <w:spacing w:val="-4"/>
          <w:u w:val="none"/>
        </w:rPr>
        <w:t>Exam</w:t>
      </w:r>
    </w:p>
    <w:p>
      <w:pPr>
        <w:spacing w:before="159"/>
        <w:ind w:left="0" w:right="0" w:firstLine="0"/>
        <w:jc w:val="left"/>
        <w:rPr>
          <w:i/>
          <w:sz w:val="24"/>
        </w:rPr>
      </w:pPr>
      <w:r>
        <w:rPr>
          <w:b/>
          <w:sz w:val="24"/>
        </w:rPr>
        <w:t>Seminar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Musicology </w:t>
      </w:r>
      <w:r>
        <w:rPr>
          <w:sz w:val="24"/>
        </w:rPr>
        <w:t>(2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2"/>
          <w:sz w:val="24"/>
        </w:rPr>
        <w:t> </w:t>
      </w:r>
      <w:r>
        <w:rPr>
          <w:sz w:val="24"/>
        </w:rPr>
        <w:t>credits) </w:t>
      </w:r>
      <w:r>
        <w:rPr>
          <w:i/>
          <w:sz w:val="24"/>
        </w:rPr>
        <w:t>Must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two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different</w:t>
      </w:r>
      <w:r>
        <w:rPr>
          <w:i/>
          <w:spacing w:val="1"/>
          <w:sz w:val="24"/>
        </w:rPr>
        <w:t> </w:t>
      </w:r>
      <w:r>
        <w:rPr>
          <w:i/>
          <w:spacing w:val="-2"/>
          <w:sz w:val="24"/>
        </w:rPr>
        <w:t>topics.</w:t>
      </w:r>
    </w:p>
    <w:p>
      <w:pPr>
        <w:pStyle w:val="BodyText"/>
        <w:tabs>
          <w:tab w:pos="720" w:val="left" w:leader="none"/>
          <w:tab w:pos="5042" w:val="left" w:leader="none"/>
          <w:tab w:pos="5762" w:val="left" w:leader="none"/>
        </w:tabs>
        <w:spacing w:before="4"/>
      </w:pPr>
      <w:r>
        <w:rPr>
          <w:u w:val="single"/>
        </w:rPr>
        <w:tab/>
      </w:r>
      <w:r>
        <w:rPr>
          <w:spacing w:val="-2"/>
          <w:u w:val="none"/>
        </w:rPr>
        <w:t>16:700:619/620</w:t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2"/>
          <w:u w:val="none"/>
        </w:rPr>
        <w:t>16:700:619/620</w:t>
      </w:r>
    </w:p>
    <w:p>
      <w:pPr>
        <w:spacing w:before="159"/>
        <w:ind w:left="0" w:right="0" w:firstLine="0"/>
        <w:jc w:val="left"/>
        <w:rPr>
          <w:sz w:val="24"/>
        </w:rPr>
      </w:pPr>
      <w:r>
        <w:rPr>
          <w:b/>
          <w:sz w:val="24"/>
        </w:rPr>
        <w:t>Special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Topics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Analysis</w:t>
      </w:r>
      <w:r>
        <w:rPr>
          <w:b/>
          <w:spacing w:val="3"/>
          <w:sz w:val="24"/>
        </w:rPr>
        <w:t> </w:t>
      </w:r>
      <w:r>
        <w:rPr>
          <w:sz w:val="24"/>
        </w:rPr>
        <w:t>(1</w:t>
      </w:r>
      <w:r>
        <w:rPr>
          <w:spacing w:val="-3"/>
          <w:sz w:val="24"/>
        </w:rPr>
        <w:t> </w:t>
      </w:r>
      <w:r>
        <w:rPr>
          <w:sz w:val="24"/>
        </w:rPr>
        <w:t>course;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before="160"/>
      </w:pPr>
      <w:r>
        <w:rPr>
          <w:u w:val="single"/>
        </w:rPr>
        <w:tab/>
      </w:r>
      <w:r>
        <w:rPr>
          <w:u w:val="none"/>
        </w:rPr>
        <w:t>16:700:542</w:t>
      </w:r>
      <w:r>
        <w:rPr>
          <w:spacing w:val="-3"/>
          <w:u w:val="none"/>
        </w:rPr>
        <w:t> </w:t>
      </w:r>
      <w:r>
        <w:rPr>
          <w:u w:val="none"/>
        </w:rPr>
        <w:t>Special</w:t>
      </w:r>
      <w:r>
        <w:rPr>
          <w:spacing w:val="-4"/>
          <w:u w:val="none"/>
        </w:rPr>
        <w:t> </w:t>
      </w:r>
      <w:r>
        <w:rPr>
          <w:u w:val="none"/>
        </w:rPr>
        <w:t>Topics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Theory/Analysis</w:t>
      </w:r>
    </w:p>
    <w:p>
      <w:pPr>
        <w:spacing w:before="164"/>
        <w:ind w:left="0" w:right="0" w:firstLine="0"/>
        <w:jc w:val="left"/>
        <w:rPr>
          <w:sz w:val="24"/>
        </w:rPr>
      </w:pPr>
      <w:r>
        <w:rPr>
          <w:b/>
          <w:sz w:val="24"/>
        </w:rPr>
        <w:t>Musicology/Music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Elective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1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3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spacing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157467</wp:posOffset>
                </wp:positionV>
                <wp:extent cx="457834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99048pt;width:36.025pt;height:.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1486535</wp:posOffset>
                </wp:positionH>
                <wp:positionV relativeFrom="paragraph">
                  <wp:posOffset>157467</wp:posOffset>
                </wp:positionV>
                <wp:extent cx="217297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72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970" h="6350">
                              <a:moveTo>
                                <a:pt x="21727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72716" y="6350"/>
                              </a:lnTo>
                              <a:lnTo>
                                <a:pt x="2172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399048pt;width:171.08pt;height:.5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6" w:lineRule="exact" w:before="176" w:after="0"/>
        <w:ind w:left="720" w:right="0" w:hanging="360"/>
        <w:jc w:val="left"/>
        <w:rPr>
          <w:sz w:val="24"/>
        </w:rPr>
      </w:pPr>
      <w:r>
        <w:rPr>
          <w:sz w:val="24"/>
        </w:rPr>
        <w:t>Additional</w:t>
      </w:r>
      <w:r>
        <w:rPr>
          <w:spacing w:val="-7"/>
          <w:sz w:val="24"/>
        </w:rPr>
        <w:t> </w:t>
      </w:r>
      <w:r>
        <w:rPr>
          <w:sz w:val="24"/>
        </w:rPr>
        <w:t>(16:700:619/620)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2"/>
          <w:sz w:val="24"/>
        </w:rPr>
        <w:t> </w:t>
      </w:r>
      <w:r>
        <w:rPr>
          <w:sz w:val="24"/>
        </w:rPr>
        <w:t>topics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1"/>
          <w:sz w:val="24"/>
        </w:rPr>
        <w:t> </w:t>
      </w:r>
      <w:r>
        <w:rPr>
          <w:sz w:val="24"/>
        </w:rPr>
        <w:t>covered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other</w:t>
      </w:r>
      <w:r>
        <w:rPr>
          <w:spacing w:val="-2"/>
          <w:sz w:val="24"/>
        </w:rPr>
        <w:t> </w:t>
      </w:r>
      <w:r>
        <w:rPr>
          <w:sz w:val="24"/>
        </w:rPr>
        <w:t>seminar</w:t>
      </w:r>
      <w:r>
        <w:rPr>
          <w:spacing w:val="-2"/>
          <w:sz w:val="24"/>
        </w:rPr>
        <w:t> </w:t>
      </w:r>
      <w:r>
        <w:rPr>
          <w:sz w:val="24"/>
        </w:rPr>
        <w:t>yet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taken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6" w:lineRule="exact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Proseminars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Performance</w:t>
      </w:r>
      <w:r>
        <w:rPr>
          <w:spacing w:val="-6"/>
          <w:sz w:val="24"/>
        </w:rPr>
        <w:t> </w:t>
      </w:r>
      <w:r>
        <w:rPr>
          <w:sz w:val="24"/>
        </w:rPr>
        <w:t>Practice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(16:700:567/568)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5" w:lineRule="exact" w:before="4" w:after="0"/>
        <w:ind w:left="720" w:right="0" w:hanging="360"/>
        <w:jc w:val="left"/>
        <w:rPr>
          <w:sz w:val="24"/>
        </w:rPr>
      </w:pPr>
      <w:r>
        <w:rPr>
          <w:sz w:val="24"/>
        </w:rPr>
        <w:t>Courses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musicology</w:t>
      </w:r>
      <w:r>
        <w:rPr>
          <w:spacing w:val="-4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listed </w:t>
      </w:r>
      <w:r>
        <w:rPr>
          <w:spacing w:val="-2"/>
          <w:sz w:val="24"/>
        </w:rPr>
        <w:t>above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13" w:hanging="360"/>
        <w:jc w:val="left"/>
        <w:rPr>
          <w:sz w:val="24"/>
        </w:rPr>
      </w:pPr>
      <w:r>
        <w:rPr>
          <w:sz w:val="24"/>
        </w:rPr>
        <w:t>Seminars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another</w:t>
      </w:r>
      <w:r>
        <w:rPr>
          <w:spacing w:val="-3"/>
          <w:sz w:val="24"/>
        </w:rPr>
        <w:t> </w:t>
      </w:r>
      <w:r>
        <w:rPr>
          <w:sz w:val="24"/>
        </w:rPr>
        <w:t>academic</w:t>
      </w:r>
      <w:r>
        <w:rPr>
          <w:spacing w:val="-5"/>
          <w:sz w:val="24"/>
        </w:rPr>
        <w:t> </w:t>
      </w:r>
      <w:r>
        <w:rPr>
          <w:sz w:val="24"/>
        </w:rPr>
        <w:t>department</w:t>
      </w:r>
      <w:r>
        <w:rPr>
          <w:spacing w:val="-5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Rutgers,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another</w:t>
      </w:r>
      <w:r>
        <w:rPr>
          <w:spacing w:val="-3"/>
          <w:sz w:val="24"/>
        </w:rPr>
        <w:t> </w:t>
      </w:r>
      <w:r>
        <w:rPr>
          <w:sz w:val="24"/>
        </w:rPr>
        <w:t>institution 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Inter-University Doctoral Consortium, subject to the approval of the faculty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74" w:lineRule="exact" w:before="0" w:after="0"/>
        <w:ind w:left="720" w:right="0" w:hanging="360"/>
        <w:jc w:val="left"/>
        <w:rPr>
          <w:sz w:val="24"/>
        </w:rPr>
      </w:pPr>
      <w:r>
        <w:rPr>
          <w:sz w:val="24"/>
        </w:rPr>
        <w:t>Music</w:t>
      </w:r>
      <w:r>
        <w:rPr>
          <w:spacing w:val="-5"/>
          <w:sz w:val="24"/>
        </w:rPr>
        <w:t> </w:t>
      </w:r>
      <w:r>
        <w:rPr>
          <w:sz w:val="24"/>
        </w:rPr>
        <w:t>Theory</w:t>
      </w:r>
      <w:r>
        <w:rPr>
          <w:spacing w:val="-2"/>
          <w:sz w:val="24"/>
        </w:rPr>
        <w:t> courses</w:t>
      </w:r>
    </w:p>
    <w:p>
      <w:pPr>
        <w:spacing w:before="229"/>
        <w:ind w:left="0" w:right="0" w:firstLine="0"/>
        <w:jc w:val="left"/>
        <w:rPr>
          <w:sz w:val="24"/>
        </w:rPr>
      </w:pPr>
      <w:r>
        <w:rPr>
          <w:b/>
          <w:sz w:val="24"/>
        </w:rPr>
        <w:t>Electives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Interdisciplinary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Cognate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3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spacing w:before="1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160770</wp:posOffset>
                </wp:positionV>
                <wp:extent cx="457834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59113pt;width:36.025pt;height:.5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1486535</wp:posOffset>
                </wp:positionH>
                <wp:positionV relativeFrom="paragraph">
                  <wp:posOffset>160770</wp:posOffset>
                </wp:positionV>
                <wp:extent cx="217297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72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2970" h="6350">
                              <a:moveTo>
                                <a:pt x="21727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172716" y="6350"/>
                              </a:lnTo>
                              <a:lnTo>
                                <a:pt x="2172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7.050003pt;margin-top:12.659113pt;width:171.08pt;height:.5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176" w:after="0"/>
        <w:ind w:left="721" w:right="456" w:hanging="360"/>
        <w:jc w:val="left"/>
        <w:rPr>
          <w:sz w:val="24"/>
        </w:rPr>
      </w:pPr>
      <w:r>
        <w:rPr>
          <w:sz w:val="24"/>
        </w:rPr>
        <w:t>Non-musicology seminar in another academic department at Rutgers, or at another institution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7"/>
          <w:sz w:val="24"/>
        </w:rPr>
        <w:t> </w:t>
      </w:r>
      <w:r>
        <w:rPr>
          <w:sz w:val="24"/>
        </w:rPr>
        <w:t>Inter-University</w:t>
      </w:r>
      <w:r>
        <w:rPr>
          <w:spacing w:val="-5"/>
          <w:sz w:val="24"/>
        </w:rPr>
        <w:t> </w:t>
      </w:r>
      <w:r>
        <w:rPr>
          <w:sz w:val="24"/>
        </w:rPr>
        <w:t>Doctoral</w:t>
      </w:r>
      <w:r>
        <w:rPr>
          <w:spacing w:val="-7"/>
          <w:sz w:val="24"/>
        </w:rPr>
        <w:t> </w:t>
      </w:r>
      <w:r>
        <w:rPr>
          <w:sz w:val="24"/>
        </w:rPr>
        <w:t>Consortium,</w:t>
      </w:r>
      <w:r>
        <w:rPr>
          <w:spacing w:val="-5"/>
          <w:sz w:val="24"/>
        </w:rPr>
        <w:t> </w:t>
      </w:r>
      <w:r>
        <w:rPr>
          <w:sz w:val="24"/>
        </w:rPr>
        <w:t>subject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approval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faculty.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2" w:after="0"/>
        <w:ind w:left="721" w:right="199" w:hanging="360"/>
        <w:jc w:val="left"/>
        <w:rPr>
          <w:sz w:val="24"/>
        </w:rPr>
      </w:pPr>
      <w:r>
        <w:rPr>
          <w:sz w:val="24"/>
        </w:rPr>
        <w:t>Course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6"/>
          <w:sz w:val="24"/>
        </w:rPr>
        <w:t> </w:t>
      </w:r>
      <w:r>
        <w:rPr>
          <w:sz w:val="24"/>
        </w:rPr>
        <w:t>worth</w:t>
      </w:r>
      <w:r>
        <w:rPr>
          <w:spacing w:val="-4"/>
          <w:sz w:val="24"/>
        </w:rPr>
        <w:t> </w:t>
      </w:r>
      <w:r>
        <w:rPr>
          <w:sz w:val="24"/>
        </w:rPr>
        <w:t>3 credits,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multiple</w:t>
      </w:r>
      <w:r>
        <w:rPr>
          <w:spacing w:val="-1"/>
          <w:sz w:val="24"/>
        </w:rPr>
        <w:t> </w:t>
      </w:r>
      <w:r>
        <w:rPr>
          <w:sz w:val="24"/>
        </w:rPr>
        <w:t>courses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music</w:t>
      </w:r>
      <w:r>
        <w:rPr>
          <w:spacing w:val="-6"/>
          <w:sz w:val="24"/>
        </w:rPr>
        <w:t> </w:t>
      </w:r>
      <w:r>
        <w:rPr>
          <w:sz w:val="24"/>
        </w:rPr>
        <w:t>performance worth a combined total of 3 credits</w:t>
      </w:r>
    </w:p>
    <w:p>
      <w:pPr>
        <w:spacing w:line="275" w:lineRule="exact" w:before="158"/>
        <w:ind w:left="0" w:right="0" w:firstLine="0"/>
        <w:jc w:val="left"/>
        <w:rPr>
          <w:sz w:val="24"/>
        </w:rPr>
      </w:pPr>
      <w:r>
        <w:rPr>
          <w:b/>
          <w:sz w:val="24"/>
        </w:rPr>
        <w:t>Independent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Study: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Proposal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Preparation</w:t>
      </w:r>
      <w:r>
        <w:rPr>
          <w:b/>
          <w:spacing w:val="4"/>
          <w:sz w:val="24"/>
        </w:rPr>
        <w:t> </w:t>
      </w:r>
      <w:r>
        <w:rPr>
          <w:sz w:val="24"/>
        </w:rPr>
        <w:t>(1</w:t>
      </w:r>
      <w:r>
        <w:rPr>
          <w:spacing w:val="-3"/>
          <w:sz w:val="24"/>
        </w:rPr>
        <w:t> </w:t>
      </w:r>
      <w:r>
        <w:rPr>
          <w:sz w:val="24"/>
        </w:rPr>
        <w:t>course;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16:700:601/602</w:t>
      </w:r>
    </w:p>
    <w:p>
      <w:pPr>
        <w:pStyle w:val="Heading1"/>
        <w:spacing w:line="276" w:lineRule="exact"/>
      </w:pPr>
      <w:r>
        <w:rPr/>
        <w:t>Foreign</w:t>
      </w:r>
      <w:r>
        <w:rPr>
          <w:spacing w:val="-4"/>
        </w:rPr>
        <w:t> </w:t>
      </w:r>
      <w:r>
        <w:rPr/>
        <w:t>Language</w:t>
      </w:r>
      <w:r>
        <w:rPr>
          <w:spacing w:val="-5"/>
        </w:rPr>
        <w:t> </w:t>
      </w:r>
      <w:r>
        <w:rPr>
          <w:spacing w:val="-2"/>
        </w:rPr>
        <w:t>Proficiency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One</w:t>
      </w:r>
      <w:r>
        <w:rPr>
          <w:spacing w:val="-5"/>
          <w:u w:val="none"/>
        </w:rPr>
        <w:t> </w:t>
      </w:r>
      <w:r>
        <w:rPr>
          <w:u w:val="none"/>
        </w:rPr>
        <w:t>other</w:t>
      </w:r>
      <w:r>
        <w:rPr>
          <w:spacing w:val="-2"/>
          <w:u w:val="none"/>
        </w:rPr>
        <w:t> </w:t>
      </w:r>
      <w:r>
        <w:rPr>
          <w:u w:val="none"/>
        </w:rPr>
        <w:t>language</w:t>
      </w:r>
      <w:r>
        <w:rPr>
          <w:spacing w:val="-4"/>
          <w:u w:val="none"/>
        </w:rPr>
        <w:t> </w:t>
      </w:r>
      <w:r>
        <w:rPr>
          <w:u w:val="none"/>
        </w:rPr>
        <w:t>relevant</w:t>
      </w:r>
      <w:r>
        <w:rPr>
          <w:spacing w:val="1"/>
          <w:u w:val="none"/>
        </w:rPr>
        <w:t> </w:t>
      </w:r>
      <w:r>
        <w:rPr>
          <w:u w:val="none"/>
        </w:rPr>
        <w:t>to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student’s</w:t>
      </w:r>
      <w:r>
        <w:rPr>
          <w:spacing w:val="-1"/>
          <w:u w:val="none"/>
        </w:rPr>
        <w:t> </w:t>
      </w:r>
      <w:r>
        <w:rPr>
          <w:u w:val="none"/>
        </w:rPr>
        <w:t>research</w:t>
      </w:r>
      <w:r>
        <w:rPr>
          <w:spacing w:val="2"/>
          <w:u w:val="none"/>
        </w:rPr>
        <w:t> </w:t>
      </w:r>
      <w:r>
        <w:rPr>
          <w:u w:val="none"/>
        </w:rPr>
        <w:t>interests,</w:t>
      </w:r>
      <w:r>
        <w:rPr>
          <w:spacing w:val="-3"/>
          <w:u w:val="none"/>
        </w:rPr>
        <w:t> </w:t>
      </w:r>
      <w:r>
        <w:rPr>
          <w:u w:val="none"/>
        </w:rPr>
        <w:t>as</w:t>
      </w:r>
      <w:r>
        <w:rPr>
          <w:spacing w:val="-1"/>
          <w:u w:val="none"/>
        </w:rPr>
        <w:t> </w:t>
      </w:r>
      <w:r>
        <w:rPr>
          <w:u w:val="none"/>
        </w:rPr>
        <w:t>approved</w:t>
      </w:r>
      <w:r>
        <w:rPr>
          <w:spacing w:val="-2"/>
          <w:u w:val="none"/>
        </w:rPr>
        <w:t> </w:t>
      </w:r>
      <w:r>
        <w:rPr>
          <w:u w:val="none"/>
        </w:rPr>
        <w:t>by</w:t>
      </w:r>
      <w:r>
        <w:rPr>
          <w:spacing w:val="-2"/>
          <w:u w:val="none"/>
        </w:rPr>
        <w:t> </w:t>
      </w:r>
      <w:r>
        <w:rPr>
          <w:spacing w:val="-5"/>
          <w:u w:val="none"/>
        </w:rPr>
        <w:t>the</w:t>
      </w:r>
    </w:p>
    <w:p>
      <w:pPr>
        <w:pStyle w:val="BodyText"/>
        <w:spacing w:line="275" w:lineRule="exact"/>
      </w:pPr>
      <w:r>
        <w:rPr/>
        <w:t>faculty,</w:t>
      </w:r>
      <w:r>
        <w:rPr>
          <w:spacing w:val="2"/>
        </w:rPr>
        <w:t> </w:t>
      </w:r>
      <w:r>
        <w:rPr>
          <w:u w:val="single"/>
        </w:rPr>
        <w:t>in</w:t>
      </w:r>
      <w:r>
        <w:rPr>
          <w:spacing w:val="-1"/>
          <w:u w:val="single"/>
        </w:rPr>
        <w:t> </w:t>
      </w:r>
      <w:r>
        <w:rPr>
          <w:u w:val="single"/>
        </w:rPr>
        <w:t>addition</w:t>
      </w:r>
      <w:r>
        <w:rPr>
          <w:spacing w:val="-2"/>
          <w:u w:val="single"/>
        </w:rPr>
        <w:t> </w:t>
      </w:r>
      <w:r>
        <w:rPr>
          <w:u w:val="single"/>
        </w:rPr>
        <w:t>to</w:t>
      </w:r>
      <w:r>
        <w:rPr>
          <w:spacing w:val="2"/>
          <w:u w:val="single"/>
        </w:rPr>
        <w:t> </w:t>
      </w: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u w:val="single"/>
        </w:rPr>
        <w:t>one</w:t>
      </w:r>
      <w:r>
        <w:rPr>
          <w:spacing w:val="-4"/>
          <w:u w:val="single"/>
        </w:rPr>
        <w:t> </w:t>
      </w:r>
      <w:r>
        <w:rPr>
          <w:u w:val="single"/>
        </w:rPr>
        <w:t>required</w:t>
      </w:r>
      <w:r>
        <w:rPr>
          <w:spacing w:val="-2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3"/>
          <w:u w:val="single"/>
        </w:rPr>
        <w:t> </w:t>
      </w:r>
      <w:r>
        <w:rPr>
          <w:spacing w:val="-5"/>
          <w:u w:val="single"/>
        </w:rPr>
        <w:t>MA</w:t>
      </w:r>
    </w:p>
    <w:p>
      <w:pPr>
        <w:pStyle w:val="Heading1"/>
      </w:pPr>
      <w:r>
        <w:rPr>
          <w:spacing w:val="-2"/>
        </w:rPr>
        <w:t>Dissertation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Proposal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16:700:701/2</w:t>
      </w:r>
      <w:r>
        <w:rPr>
          <w:spacing w:val="-3"/>
          <w:u w:val="none"/>
        </w:rPr>
        <w:t> </w:t>
      </w:r>
      <w:r>
        <w:rPr>
          <w:u w:val="none"/>
        </w:rPr>
        <w:t>Research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(24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line="276" w:lineRule="exact"/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spacing w:line="242" w:lineRule="auto" w:before="228"/>
        <w:ind w:left="0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-3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Introduction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Music Research</w:t>
      </w:r>
      <w:r>
        <w:rPr>
          <w:spacing w:val="-3"/>
          <w:sz w:val="22"/>
        </w:rPr>
        <w:t> </w:t>
      </w:r>
      <w:r>
        <w:rPr>
          <w:sz w:val="22"/>
        </w:rPr>
        <w:t>was</w:t>
      </w:r>
      <w:r>
        <w:rPr>
          <w:spacing w:val="-4"/>
          <w:sz w:val="22"/>
        </w:rPr>
        <w:t> </w:t>
      </w:r>
      <w:r>
        <w:rPr>
          <w:sz w:val="22"/>
        </w:rPr>
        <w:t>taken</w:t>
      </w:r>
      <w:r>
        <w:rPr>
          <w:spacing w:val="-3"/>
          <w:sz w:val="22"/>
        </w:rPr>
        <w:t> </w:t>
      </w:r>
      <w:r>
        <w:rPr>
          <w:sz w:val="22"/>
        </w:rPr>
        <w:t>previously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graduate</w:t>
      </w:r>
      <w:r>
        <w:rPr>
          <w:spacing w:val="-1"/>
          <w:sz w:val="22"/>
        </w:rPr>
        <w:t> </w:t>
      </w:r>
      <w:r>
        <w:rPr>
          <w:sz w:val="22"/>
        </w:rPr>
        <w:t>level,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elective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substitute for this requirement.</w:t>
      </w:r>
    </w:p>
    <w:p>
      <w:pPr>
        <w:pStyle w:val="BodyText"/>
        <w:spacing w:before="265"/>
      </w:pPr>
    </w:p>
    <w:p>
      <w:pPr>
        <w:pStyle w:val="BodyText"/>
        <w:ind w:left="11" w:right="6"/>
        <w:jc w:val="center"/>
      </w:pPr>
      <w:r>
        <w:rPr>
          <w:spacing w:val="-5"/>
        </w:rPr>
        <w:t>103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72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4"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2026-04-02T18:10:05Z</dcterms:created>
  <dcterms:modified xsi:type="dcterms:W3CDTF">2026-04-02T18:10:05Z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2026-04-02T00:00:00Z</vt:filetime>
  </property>
</Properties>
</file>