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sz w:val="10"/>
          <w:szCs w:val="10"/>
        </w:rPr>
      </w:pPr>
      <w:r w:rsidDel="00000000" w:rsidR="00000000" w:rsidRPr="00000000">
        <w:rPr>
          <w:rtl w:val="0"/>
        </w:rPr>
      </w:r>
    </w:p>
    <w:p w:rsidR="00000000" w:rsidDel="00000000" w:rsidP="00000000" w:rsidRDefault="00000000" w:rsidRPr="00000000" w14:paraId="00000002">
      <w:pPr>
        <w:jc w:val="center"/>
        <w:rPr>
          <w:rFonts w:ascii="Arial Narrow" w:cs="Arial Narrow" w:eastAsia="Arial Narrow" w:hAnsi="Arial Narrow"/>
          <w:b w:val="1"/>
          <w:sz w:val="24"/>
          <w:szCs w:val="24"/>
          <w:vertAlign w:val="superscript"/>
        </w:rPr>
      </w:pPr>
      <w:r w:rsidDel="00000000" w:rsidR="00000000" w:rsidRPr="00000000">
        <w:rPr>
          <w:rFonts w:ascii="Arial Narrow" w:cs="Arial Narrow" w:eastAsia="Arial Narrow" w:hAnsi="Arial Narrow"/>
          <w:b w:val="1"/>
          <w:sz w:val="24"/>
          <w:szCs w:val="24"/>
          <w:rtl w:val="0"/>
        </w:rPr>
        <w:t xml:space="preserve">Requirements:  Bachelor of Music: Jazz Studies - Music Education Instrumental Double Concentration </w:t>
      </w:r>
      <w:r w:rsidDel="00000000" w:rsidR="00000000" w:rsidRPr="00000000">
        <w:rPr>
          <w:rFonts w:ascii="Arial Narrow" w:cs="Arial Narrow" w:eastAsia="Arial Narrow" w:hAnsi="Arial Narrow"/>
          <w:b w:val="1"/>
          <w:sz w:val="24"/>
          <w:szCs w:val="24"/>
          <w:vertAlign w:val="superscript"/>
          <w:rtl w:val="0"/>
        </w:rPr>
        <w:t xml:space="preserve">+</w:t>
      </w:r>
    </w:p>
    <w:p w:rsidR="00000000" w:rsidDel="00000000" w:rsidP="00000000" w:rsidRDefault="00000000" w:rsidRPr="00000000" w14:paraId="00000003">
      <w:pPr>
        <w:jc w:val="center"/>
        <w:rPr>
          <w:rFonts w:ascii="Arial Narrow" w:cs="Arial Narrow" w:eastAsia="Arial Narrow" w:hAnsi="Arial Narrow"/>
          <w:b w:val="1"/>
          <w:sz w:val="24"/>
          <w:szCs w:val="24"/>
        </w:rPr>
      </w:pPr>
      <w:r w:rsidDel="00000000" w:rsidR="00000000" w:rsidRPr="00000000">
        <w:rPr>
          <w:rtl w:val="0"/>
        </w:rPr>
      </w:r>
    </w:p>
    <w:tbl>
      <w:tblPr>
        <w:tblStyle w:val="Table1"/>
        <w:tblW w:w="11168.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693"/>
        <w:gridCol w:w="1260"/>
        <w:gridCol w:w="450"/>
        <w:gridCol w:w="600"/>
        <w:gridCol w:w="480"/>
        <w:gridCol w:w="285"/>
        <w:gridCol w:w="2850"/>
        <w:gridCol w:w="1065"/>
        <w:gridCol w:w="435"/>
        <w:gridCol w:w="600"/>
        <w:gridCol w:w="450"/>
        <w:tblGridChange w:id="0">
          <w:tblGrid>
            <w:gridCol w:w="2693"/>
            <w:gridCol w:w="1260"/>
            <w:gridCol w:w="450"/>
            <w:gridCol w:w="600"/>
            <w:gridCol w:w="480"/>
            <w:gridCol w:w="285"/>
            <w:gridCol w:w="2850"/>
            <w:gridCol w:w="1065"/>
            <w:gridCol w:w="435"/>
            <w:gridCol w:w="600"/>
            <w:gridCol w:w="450"/>
          </w:tblGrid>
        </w:tblGridChange>
      </w:tblGrid>
      <w:tr>
        <w:trPr>
          <w:cantSplit w:val="0"/>
          <w:tblHeader w:val="0"/>
        </w:trPr>
        <w:tc>
          <w:tcPr>
            <w:gridSpan w:val="5"/>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004">
            <w:pPr>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Music Theory (24 Credits)</w:t>
            </w:r>
          </w:p>
        </w:tc>
        <w:tc>
          <w:tcPr>
            <w:tcBorders>
              <w:top w:color="000000" w:space="0" w:sz="12" w:val="single"/>
              <w:left w:color="000000" w:space="0" w:sz="12" w:val="single"/>
              <w:bottom w:color="ffffff" w:space="0" w:sz="4" w:val="single"/>
              <w:right w:color="000000" w:space="0" w:sz="12" w:val="single"/>
            </w:tcBorders>
          </w:tcPr>
          <w:p w:rsidR="00000000" w:rsidDel="00000000" w:rsidP="00000000" w:rsidRDefault="00000000" w:rsidRPr="00000000" w14:paraId="00000009">
            <w:pPr>
              <w:rPr>
                <w:rFonts w:ascii="Arial Narrow" w:cs="Arial Narrow" w:eastAsia="Arial Narrow" w:hAnsi="Arial Narrow"/>
                <w:b w:val="1"/>
                <w:sz w:val="20"/>
                <w:szCs w:val="20"/>
              </w:rPr>
            </w:pPr>
            <w:r w:rsidDel="00000000" w:rsidR="00000000" w:rsidRPr="00000000">
              <w:rPr>
                <w:rtl w:val="0"/>
              </w:rPr>
            </w:r>
          </w:p>
        </w:tc>
        <w:tc>
          <w:tcPr>
            <w:gridSpan w:val="5"/>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00A">
            <w:pPr>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Music History (9 Credits)</w:t>
            </w:r>
          </w:p>
        </w:tc>
      </w:tr>
      <w:tr>
        <w:trPr>
          <w:cantSplit w:val="0"/>
          <w:tblHeader w:val="0"/>
        </w:trPr>
        <w:tc>
          <w:tcPr>
            <w:tcBorders>
              <w:top w:color="000000" w:space="0" w:sz="12" w:val="single"/>
              <w:left w:color="000000" w:space="0" w:sz="12" w:val="single"/>
              <w:bottom w:color="000000" w:space="0" w:sz="12" w:val="single"/>
              <w:right w:color="000000" w:space="0" w:sz="6" w:val="single"/>
            </w:tcBorders>
          </w:tcPr>
          <w:p w:rsidR="00000000" w:rsidDel="00000000" w:rsidP="00000000" w:rsidRDefault="00000000" w:rsidRPr="00000000" w14:paraId="0000000F">
            <w:pPr>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Course </w:t>
            </w:r>
          </w:p>
        </w:tc>
        <w:tc>
          <w:tcPr>
            <w:tcBorders>
              <w:top w:color="000000" w:space="0" w:sz="12" w:val="single"/>
              <w:left w:color="000000" w:space="0" w:sz="6" w:val="single"/>
              <w:bottom w:color="000000" w:space="0" w:sz="12" w:val="single"/>
              <w:right w:color="000000" w:space="0" w:sz="6" w:val="single"/>
            </w:tcBorders>
          </w:tcPr>
          <w:p w:rsidR="00000000" w:rsidDel="00000000" w:rsidP="00000000" w:rsidRDefault="00000000" w:rsidRPr="00000000" w14:paraId="00000010">
            <w:pPr>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Course #</w:t>
            </w:r>
          </w:p>
        </w:tc>
        <w:tc>
          <w:tcPr>
            <w:tcBorders>
              <w:top w:color="ffffff" w:space="0" w:sz="4" w:val="single"/>
              <w:left w:color="000000" w:space="0" w:sz="6" w:val="single"/>
              <w:bottom w:color="000000" w:space="0" w:sz="12" w:val="single"/>
              <w:right w:color="000000" w:space="0" w:sz="6" w:val="single"/>
            </w:tcBorders>
          </w:tcPr>
          <w:p w:rsidR="00000000" w:rsidDel="00000000" w:rsidP="00000000" w:rsidRDefault="00000000" w:rsidRPr="00000000" w14:paraId="00000011">
            <w:pPr>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Cr</w:t>
            </w:r>
          </w:p>
        </w:tc>
        <w:tc>
          <w:tcPr>
            <w:tcBorders>
              <w:top w:color="ffffff" w:space="0" w:sz="4" w:val="single"/>
              <w:left w:color="000000" w:space="0" w:sz="6" w:val="single"/>
              <w:bottom w:color="000000" w:space="0" w:sz="12" w:val="single"/>
              <w:right w:color="000000" w:space="0" w:sz="6" w:val="single"/>
            </w:tcBorders>
            <w:vAlign w:val="bottom"/>
          </w:tcPr>
          <w:p w:rsidR="00000000" w:rsidDel="00000000" w:rsidP="00000000" w:rsidRDefault="00000000" w:rsidRPr="00000000" w14:paraId="00000012">
            <w:pPr>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T/Yr</w:t>
            </w:r>
          </w:p>
        </w:tc>
        <w:tc>
          <w:tcPr>
            <w:tcBorders>
              <w:top w:color="ffffff" w:space="0" w:sz="4" w:val="single"/>
              <w:left w:color="000000" w:space="0" w:sz="6" w:val="single"/>
              <w:bottom w:color="000000" w:space="0" w:sz="12" w:val="single"/>
              <w:right w:color="000000" w:space="0" w:sz="12" w:val="single"/>
            </w:tcBorders>
            <w:vAlign w:val="bottom"/>
          </w:tcPr>
          <w:p w:rsidR="00000000" w:rsidDel="00000000" w:rsidP="00000000" w:rsidRDefault="00000000" w:rsidRPr="00000000" w14:paraId="00000013">
            <w:pPr>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Gr</w:t>
            </w:r>
          </w:p>
        </w:tc>
        <w:tc>
          <w:tcPr>
            <w:vMerge w:val="restart"/>
            <w:tcBorders>
              <w:top w:color="ffffff" w:space="0" w:sz="4" w:val="single"/>
              <w:left w:color="000000" w:space="0" w:sz="12" w:val="single"/>
              <w:right w:color="000000" w:space="0" w:sz="12" w:val="single"/>
            </w:tcBorders>
          </w:tcPr>
          <w:p w:rsidR="00000000" w:rsidDel="00000000" w:rsidP="00000000" w:rsidRDefault="00000000" w:rsidRPr="00000000" w14:paraId="00000014">
            <w:pPr>
              <w:rPr>
                <w:rFonts w:ascii="Arial Narrow" w:cs="Arial Narrow" w:eastAsia="Arial Narrow" w:hAnsi="Arial Narrow"/>
                <w:b w:val="1"/>
                <w:sz w:val="20"/>
                <w:szCs w:val="20"/>
              </w:rPr>
            </w:pPr>
            <w:r w:rsidDel="00000000" w:rsidR="00000000" w:rsidRPr="00000000">
              <w:rPr>
                <w:rtl w:val="0"/>
              </w:rPr>
            </w:r>
          </w:p>
        </w:tc>
        <w:tc>
          <w:tcPr>
            <w:tcBorders>
              <w:top w:color="000000" w:space="0" w:sz="12" w:val="single"/>
              <w:left w:color="000000" w:space="0" w:sz="12" w:val="single"/>
              <w:bottom w:color="000000" w:space="0" w:sz="12" w:val="single"/>
              <w:right w:color="000000" w:space="0" w:sz="6" w:val="single"/>
            </w:tcBorders>
          </w:tcPr>
          <w:p w:rsidR="00000000" w:rsidDel="00000000" w:rsidP="00000000" w:rsidRDefault="00000000" w:rsidRPr="00000000" w14:paraId="00000015">
            <w:pPr>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Course </w:t>
            </w:r>
          </w:p>
        </w:tc>
        <w:tc>
          <w:tcPr>
            <w:tcBorders>
              <w:top w:color="000000" w:space="0" w:sz="12" w:val="single"/>
              <w:left w:color="000000" w:space="0" w:sz="6" w:val="single"/>
              <w:bottom w:color="000000" w:space="0" w:sz="12" w:val="single"/>
              <w:right w:color="000000" w:space="0" w:sz="6" w:val="single"/>
            </w:tcBorders>
          </w:tcPr>
          <w:p w:rsidR="00000000" w:rsidDel="00000000" w:rsidP="00000000" w:rsidRDefault="00000000" w:rsidRPr="00000000" w14:paraId="00000016">
            <w:pPr>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Course #</w:t>
            </w:r>
          </w:p>
        </w:tc>
        <w:tc>
          <w:tcPr>
            <w:tcBorders>
              <w:top w:color="000000" w:space="0" w:sz="12" w:val="single"/>
              <w:left w:color="000000" w:space="0" w:sz="6" w:val="single"/>
              <w:bottom w:color="000000" w:space="0" w:sz="12" w:val="single"/>
              <w:right w:color="000000" w:space="0" w:sz="6" w:val="single"/>
            </w:tcBorders>
          </w:tcPr>
          <w:p w:rsidR="00000000" w:rsidDel="00000000" w:rsidP="00000000" w:rsidRDefault="00000000" w:rsidRPr="00000000" w14:paraId="00000017">
            <w:pPr>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Cr</w:t>
            </w:r>
          </w:p>
        </w:tc>
        <w:tc>
          <w:tcPr>
            <w:tcBorders>
              <w:top w:color="000000" w:space="0" w:sz="12" w:val="single"/>
              <w:left w:color="000000" w:space="0" w:sz="6" w:val="single"/>
              <w:bottom w:color="000000" w:space="0" w:sz="12" w:val="single"/>
              <w:right w:color="000000" w:space="0" w:sz="6" w:val="single"/>
            </w:tcBorders>
            <w:vAlign w:val="bottom"/>
          </w:tcPr>
          <w:p w:rsidR="00000000" w:rsidDel="00000000" w:rsidP="00000000" w:rsidRDefault="00000000" w:rsidRPr="00000000" w14:paraId="00000018">
            <w:pPr>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T/Yr</w:t>
            </w:r>
          </w:p>
        </w:tc>
        <w:tc>
          <w:tcPr>
            <w:tcBorders>
              <w:top w:color="000000" w:space="0" w:sz="12" w:val="single"/>
              <w:left w:color="000000" w:space="0" w:sz="6" w:val="single"/>
              <w:bottom w:color="000000" w:space="0" w:sz="12" w:val="single"/>
              <w:right w:color="000000" w:space="0" w:sz="12" w:val="single"/>
            </w:tcBorders>
            <w:vAlign w:val="bottom"/>
          </w:tcPr>
          <w:p w:rsidR="00000000" w:rsidDel="00000000" w:rsidP="00000000" w:rsidRDefault="00000000" w:rsidRPr="00000000" w14:paraId="00000019">
            <w:pPr>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Gr</w:t>
            </w:r>
          </w:p>
        </w:tc>
      </w:tr>
      <w:tr>
        <w:trPr>
          <w:cantSplit w:val="0"/>
          <w:tblHeader w:val="0"/>
        </w:trPr>
        <w:tc>
          <w:tcPr>
            <w:tcBorders>
              <w:top w:color="000000" w:space="0" w:sz="6" w:val="single"/>
              <w:left w:color="000000" w:space="0" w:sz="12" w:val="single"/>
              <w:bottom w:color="000000" w:space="0" w:sz="6" w:val="single"/>
              <w:right w:color="000000" w:space="0" w:sz="6" w:val="single"/>
            </w:tcBorders>
          </w:tcPr>
          <w:p w:rsidR="00000000" w:rsidDel="00000000" w:rsidP="00000000" w:rsidRDefault="00000000" w:rsidRPr="00000000" w14:paraId="0000001A">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Music Theory I °</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1B">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700:121</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1C">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c>
          <w:tcPr>
            <w:tcBorders>
              <w:top w:color="000000" w:space="0" w:sz="6" w:val="single"/>
              <w:left w:color="000000" w:space="0" w:sz="6" w:val="single"/>
              <w:bottom w:color="000000" w:space="0" w:sz="6" w:val="single"/>
              <w:right w:color="000000" w:space="0" w:sz="6" w:val="single"/>
            </w:tcBorders>
            <w:vAlign w:val="bottom"/>
          </w:tcPr>
          <w:p w:rsidR="00000000" w:rsidDel="00000000" w:rsidP="00000000" w:rsidRDefault="00000000" w:rsidRPr="00000000" w14:paraId="0000001D">
            <w:pPr>
              <w:rPr>
                <w:rFonts w:ascii="Arial Narrow" w:cs="Arial Narrow" w:eastAsia="Arial Narrow" w:hAnsi="Arial Narrow"/>
                <w:b w:val="1"/>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12" w:val="single"/>
            </w:tcBorders>
            <w:vAlign w:val="bottom"/>
          </w:tcPr>
          <w:p w:rsidR="00000000" w:rsidDel="00000000" w:rsidP="00000000" w:rsidRDefault="00000000" w:rsidRPr="00000000" w14:paraId="0000001E">
            <w:pPr>
              <w:rPr>
                <w:rFonts w:ascii="Arial Narrow" w:cs="Arial Narrow" w:eastAsia="Arial Narrow" w:hAnsi="Arial Narrow"/>
                <w:b w:val="1"/>
                <w:sz w:val="20"/>
                <w:szCs w:val="20"/>
              </w:rPr>
            </w:pPr>
            <w:r w:rsidDel="00000000" w:rsidR="00000000" w:rsidRPr="00000000">
              <w:rPr>
                <w:rtl w:val="0"/>
              </w:rPr>
            </w:r>
          </w:p>
        </w:tc>
        <w:tc>
          <w:tcPr>
            <w:vMerge w:val="continue"/>
            <w:tcBorders>
              <w:top w:color="ffffff" w:space="0" w:sz="4" w:val="single"/>
              <w:left w:color="000000" w:space="0" w:sz="12" w:val="single"/>
              <w:right w:color="000000" w:space="0" w:sz="12" w:val="single"/>
            </w:tcBorders>
          </w:tcPr>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1"/>
                <w:sz w:val="20"/>
                <w:szCs w:val="20"/>
              </w:rPr>
            </w:pPr>
            <w:r w:rsidDel="00000000" w:rsidR="00000000" w:rsidRPr="00000000">
              <w:rPr>
                <w:rtl w:val="0"/>
              </w:rPr>
            </w:r>
          </w:p>
        </w:tc>
        <w:tc>
          <w:tcPr>
            <w:tcBorders>
              <w:top w:color="000000" w:space="0" w:sz="6" w:val="single"/>
              <w:left w:color="000000" w:space="0" w:sz="12" w:val="single"/>
              <w:bottom w:color="000000" w:space="0" w:sz="6" w:val="single"/>
              <w:right w:color="000000" w:space="0" w:sz="6" w:val="single"/>
            </w:tcBorders>
          </w:tcPr>
          <w:p w:rsidR="00000000" w:rsidDel="00000000" w:rsidP="00000000" w:rsidRDefault="00000000" w:rsidRPr="00000000" w14:paraId="00000020">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European Music Before 1800°</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21">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700:301</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22">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c>
          <w:tcPr>
            <w:tcBorders>
              <w:top w:color="000000" w:space="0" w:sz="6" w:val="single"/>
              <w:left w:color="000000" w:space="0" w:sz="6" w:val="single"/>
              <w:bottom w:color="000000" w:space="0" w:sz="6" w:val="single"/>
              <w:right w:color="000000" w:space="0" w:sz="6" w:val="single"/>
            </w:tcBorders>
            <w:vAlign w:val="bottom"/>
          </w:tcPr>
          <w:p w:rsidR="00000000" w:rsidDel="00000000" w:rsidP="00000000" w:rsidRDefault="00000000" w:rsidRPr="00000000" w14:paraId="00000023">
            <w:pPr>
              <w:rPr>
                <w:rFonts w:ascii="Arial Narrow" w:cs="Arial Narrow" w:eastAsia="Arial Narrow" w:hAnsi="Arial Narrow"/>
                <w:b w:val="1"/>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12" w:val="single"/>
            </w:tcBorders>
            <w:vAlign w:val="bottom"/>
          </w:tcPr>
          <w:p w:rsidR="00000000" w:rsidDel="00000000" w:rsidP="00000000" w:rsidRDefault="00000000" w:rsidRPr="00000000" w14:paraId="00000024">
            <w:pPr>
              <w:rPr>
                <w:rFonts w:ascii="Arial Narrow" w:cs="Arial Narrow" w:eastAsia="Arial Narrow" w:hAnsi="Arial Narrow"/>
                <w:b w:val="1"/>
                <w:sz w:val="20"/>
                <w:szCs w:val="20"/>
              </w:rPr>
            </w:pPr>
            <w:r w:rsidDel="00000000" w:rsidR="00000000" w:rsidRPr="00000000">
              <w:rPr>
                <w:rtl w:val="0"/>
              </w:rPr>
            </w:r>
          </w:p>
        </w:tc>
      </w:tr>
      <w:tr>
        <w:trPr>
          <w:cantSplit w:val="0"/>
          <w:tblHeader w:val="0"/>
        </w:trPr>
        <w:tc>
          <w:tcPr>
            <w:tcBorders>
              <w:top w:color="000000" w:space="0" w:sz="6" w:val="single"/>
              <w:left w:color="000000" w:space="0" w:sz="12" w:val="single"/>
              <w:bottom w:color="000000" w:space="0" w:sz="6" w:val="single"/>
              <w:right w:color="000000" w:space="0" w:sz="6" w:val="single"/>
            </w:tcBorders>
          </w:tcPr>
          <w:p w:rsidR="00000000" w:rsidDel="00000000" w:rsidP="00000000" w:rsidRDefault="00000000" w:rsidRPr="00000000" w14:paraId="00000025">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Music Theory II °</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26">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700:122</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27">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c>
          <w:tcPr>
            <w:tcBorders>
              <w:top w:color="000000" w:space="0" w:sz="6" w:val="single"/>
              <w:left w:color="000000" w:space="0" w:sz="6" w:val="single"/>
              <w:bottom w:color="000000" w:space="0" w:sz="6" w:val="single"/>
              <w:right w:color="000000" w:space="0" w:sz="6" w:val="single"/>
            </w:tcBorders>
            <w:vAlign w:val="bottom"/>
          </w:tcPr>
          <w:p w:rsidR="00000000" w:rsidDel="00000000" w:rsidP="00000000" w:rsidRDefault="00000000" w:rsidRPr="00000000" w14:paraId="00000028">
            <w:pPr>
              <w:rPr>
                <w:rFonts w:ascii="Arial Narrow" w:cs="Arial Narrow" w:eastAsia="Arial Narrow" w:hAnsi="Arial Narrow"/>
                <w:b w:val="1"/>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12" w:val="single"/>
            </w:tcBorders>
            <w:vAlign w:val="bottom"/>
          </w:tcPr>
          <w:p w:rsidR="00000000" w:rsidDel="00000000" w:rsidP="00000000" w:rsidRDefault="00000000" w:rsidRPr="00000000" w14:paraId="00000029">
            <w:pPr>
              <w:rPr>
                <w:rFonts w:ascii="Arial Narrow" w:cs="Arial Narrow" w:eastAsia="Arial Narrow" w:hAnsi="Arial Narrow"/>
                <w:b w:val="1"/>
                <w:sz w:val="20"/>
                <w:szCs w:val="20"/>
              </w:rPr>
            </w:pPr>
            <w:r w:rsidDel="00000000" w:rsidR="00000000" w:rsidRPr="00000000">
              <w:rPr>
                <w:rtl w:val="0"/>
              </w:rPr>
            </w:r>
          </w:p>
        </w:tc>
        <w:tc>
          <w:tcPr>
            <w:vMerge w:val="continue"/>
            <w:tcBorders>
              <w:top w:color="ffffff" w:space="0" w:sz="4" w:val="single"/>
              <w:left w:color="000000" w:space="0" w:sz="12" w:val="single"/>
              <w:right w:color="000000" w:space="0" w:sz="12" w:val="single"/>
            </w:tcBorders>
          </w:tcPr>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1"/>
                <w:sz w:val="20"/>
                <w:szCs w:val="20"/>
              </w:rPr>
            </w:pPr>
            <w:r w:rsidDel="00000000" w:rsidR="00000000" w:rsidRPr="00000000">
              <w:rPr>
                <w:rtl w:val="0"/>
              </w:rPr>
            </w:r>
          </w:p>
        </w:tc>
        <w:tc>
          <w:tcPr>
            <w:tcBorders>
              <w:top w:color="000000" w:space="0" w:sz="6" w:val="single"/>
              <w:left w:color="000000" w:space="0" w:sz="12" w:val="single"/>
              <w:bottom w:color="000000" w:space="0" w:sz="6" w:val="single"/>
              <w:right w:color="000000" w:space="0" w:sz="6" w:val="single"/>
            </w:tcBorders>
          </w:tcPr>
          <w:p w:rsidR="00000000" w:rsidDel="00000000" w:rsidP="00000000" w:rsidRDefault="00000000" w:rsidRPr="00000000" w14:paraId="0000002B">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Eur &amp; American Music After 1800 °</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2C">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700:302</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2D">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c>
          <w:tcPr>
            <w:tcBorders>
              <w:top w:color="000000" w:space="0" w:sz="6" w:val="single"/>
              <w:left w:color="000000" w:space="0" w:sz="6" w:val="single"/>
              <w:bottom w:color="000000" w:space="0" w:sz="6" w:val="single"/>
              <w:right w:color="000000" w:space="0" w:sz="6" w:val="single"/>
            </w:tcBorders>
            <w:vAlign w:val="bottom"/>
          </w:tcPr>
          <w:p w:rsidR="00000000" w:rsidDel="00000000" w:rsidP="00000000" w:rsidRDefault="00000000" w:rsidRPr="00000000" w14:paraId="0000002E">
            <w:pPr>
              <w:rPr>
                <w:rFonts w:ascii="Arial Narrow" w:cs="Arial Narrow" w:eastAsia="Arial Narrow" w:hAnsi="Arial Narrow"/>
                <w:b w:val="1"/>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12" w:val="single"/>
            </w:tcBorders>
            <w:vAlign w:val="bottom"/>
          </w:tcPr>
          <w:p w:rsidR="00000000" w:rsidDel="00000000" w:rsidP="00000000" w:rsidRDefault="00000000" w:rsidRPr="00000000" w14:paraId="0000002F">
            <w:pPr>
              <w:rPr>
                <w:rFonts w:ascii="Arial Narrow" w:cs="Arial Narrow" w:eastAsia="Arial Narrow" w:hAnsi="Arial Narrow"/>
                <w:b w:val="1"/>
                <w:sz w:val="20"/>
                <w:szCs w:val="20"/>
              </w:rPr>
            </w:pPr>
            <w:r w:rsidDel="00000000" w:rsidR="00000000" w:rsidRPr="00000000">
              <w:rPr>
                <w:rtl w:val="0"/>
              </w:rPr>
            </w:r>
          </w:p>
        </w:tc>
      </w:tr>
      <w:tr>
        <w:trPr>
          <w:cantSplit w:val="0"/>
          <w:tblHeader w:val="0"/>
        </w:trPr>
        <w:tc>
          <w:tcPr>
            <w:tcBorders>
              <w:top w:color="000000" w:space="0" w:sz="6" w:val="single"/>
              <w:left w:color="000000" w:space="0" w:sz="12" w:val="single"/>
              <w:bottom w:color="000000" w:space="0" w:sz="6" w:val="single"/>
              <w:right w:color="000000" w:space="0" w:sz="6" w:val="single"/>
            </w:tcBorders>
          </w:tcPr>
          <w:p w:rsidR="00000000" w:rsidDel="00000000" w:rsidP="00000000" w:rsidRDefault="00000000" w:rsidRPr="00000000" w14:paraId="00000030">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Jazz Theory I</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31">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700:247</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32">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c>
          <w:tcPr>
            <w:tcBorders>
              <w:top w:color="000000" w:space="0" w:sz="6" w:val="single"/>
              <w:left w:color="000000" w:space="0" w:sz="6" w:val="single"/>
              <w:bottom w:color="000000" w:space="0" w:sz="6" w:val="single"/>
              <w:right w:color="000000" w:space="0" w:sz="6" w:val="single"/>
            </w:tcBorders>
            <w:vAlign w:val="bottom"/>
          </w:tcPr>
          <w:p w:rsidR="00000000" w:rsidDel="00000000" w:rsidP="00000000" w:rsidRDefault="00000000" w:rsidRPr="00000000" w14:paraId="00000033">
            <w:pPr>
              <w:rPr>
                <w:rFonts w:ascii="Arial Narrow" w:cs="Arial Narrow" w:eastAsia="Arial Narrow" w:hAnsi="Arial Narrow"/>
                <w:b w:val="1"/>
                <w:sz w:val="20"/>
                <w:szCs w:val="20"/>
                <w:highlight w:val="cyan"/>
              </w:rPr>
            </w:pPr>
            <w:r w:rsidDel="00000000" w:rsidR="00000000" w:rsidRPr="00000000">
              <w:rPr>
                <w:rtl w:val="0"/>
              </w:rPr>
            </w:r>
          </w:p>
        </w:tc>
        <w:tc>
          <w:tcPr>
            <w:tcBorders>
              <w:top w:color="000000" w:space="0" w:sz="6" w:val="single"/>
              <w:left w:color="000000" w:space="0" w:sz="6" w:val="single"/>
              <w:bottom w:color="000000" w:space="0" w:sz="6" w:val="single"/>
              <w:right w:color="000000" w:space="0" w:sz="12" w:val="single"/>
            </w:tcBorders>
            <w:vAlign w:val="bottom"/>
          </w:tcPr>
          <w:p w:rsidR="00000000" w:rsidDel="00000000" w:rsidP="00000000" w:rsidRDefault="00000000" w:rsidRPr="00000000" w14:paraId="00000034">
            <w:pPr>
              <w:rPr>
                <w:rFonts w:ascii="Arial Narrow" w:cs="Arial Narrow" w:eastAsia="Arial Narrow" w:hAnsi="Arial Narrow"/>
                <w:b w:val="1"/>
                <w:sz w:val="20"/>
                <w:szCs w:val="20"/>
                <w:highlight w:val="cyan"/>
              </w:rPr>
            </w:pPr>
            <w:r w:rsidDel="00000000" w:rsidR="00000000" w:rsidRPr="00000000">
              <w:rPr>
                <w:rtl w:val="0"/>
              </w:rPr>
            </w:r>
          </w:p>
        </w:tc>
        <w:tc>
          <w:tcPr>
            <w:vMerge w:val="continue"/>
            <w:tcBorders>
              <w:top w:color="ffffff" w:space="0" w:sz="4" w:val="single"/>
              <w:left w:color="000000" w:space="0" w:sz="12" w:val="single"/>
              <w:right w:color="000000" w:space="0" w:sz="12" w:val="single"/>
            </w:tcBorders>
          </w:tcPr>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1"/>
                <w:sz w:val="20"/>
                <w:szCs w:val="20"/>
                <w:highlight w:val="cyan"/>
              </w:rPr>
            </w:pPr>
            <w:r w:rsidDel="00000000" w:rsidR="00000000" w:rsidRPr="00000000">
              <w:rPr>
                <w:rtl w:val="0"/>
              </w:rPr>
            </w:r>
          </w:p>
        </w:tc>
        <w:tc>
          <w:tcPr>
            <w:tcBorders>
              <w:top w:color="000000" w:space="0" w:sz="6" w:val="single"/>
              <w:left w:color="000000" w:space="0" w:sz="12" w:val="single"/>
              <w:bottom w:color="000000" w:space="0" w:sz="12" w:val="single"/>
              <w:right w:color="000000" w:space="0" w:sz="6" w:val="single"/>
            </w:tcBorders>
            <w:vAlign w:val="center"/>
          </w:tcPr>
          <w:p w:rsidR="00000000" w:rsidDel="00000000" w:rsidP="00000000" w:rsidRDefault="00000000" w:rsidRPr="00000000" w14:paraId="00000036">
            <w:pPr>
              <w:rPr>
                <w:rFonts w:ascii="Arial Narrow" w:cs="Arial Narrow" w:eastAsia="Arial Narrow" w:hAnsi="Arial Narrow"/>
                <w:sz w:val="20"/>
                <w:szCs w:val="20"/>
              </w:rPr>
            </w:pPr>
            <w:r w:rsidDel="00000000" w:rsidR="00000000" w:rsidRPr="00000000">
              <w:rPr>
                <w:rFonts w:ascii="Arial Narrow" w:cs="Arial Narrow" w:eastAsia="Arial Narrow" w:hAnsi="Arial Narrow"/>
                <w:sz w:val="19"/>
                <w:szCs w:val="19"/>
                <w:rtl w:val="0"/>
              </w:rPr>
              <w:t xml:space="preserve">Musics and Cultures </w:t>
            </w:r>
            <w:r w:rsidDel="00000000" w:rsidR="00000000" w:rsidRPr="00000000">
              <w:rPr>
                <w:rFonts w:ascii="Arial Narrow" w:cs="Arial Narrow" w:eastAsia="Arial Narrow" w:hAnsi="Arial Narrow"/>
                <w:b w:val="1"/>
                <w:sz w:val="20"/>
                <w:szCs w:val="20"/>
                <w:vertAlign w:val="superscript"/>
                <w:rtl w:val="0"/>
              </w:rPr>
              <w:t xml:space="preserve">%</w:t>
            </w:r>
            <w:r w:rsidDel="00000000" w:rsidR="00000000" w:rsidRPr="00000000">
              <w:rPr>
                <w:rtl w:val="0"/>
              </w:rPr>
            </w:r>
          </w:p>
        </w:tc>
        <w:tc>
          <w:tcPr>
            <w:tcBorders>
              <w:top w:color="000000" w:space="0" w:sz="6" w:val="single"/>
              <w:left w:color="000000" w:space="0" w:sz="6" w:val="single"/>
              <w:bottom w:color="000000" w:space="0" w:sz="12" w:val="single"/>
              <w:right w:color="000000" w:space="0" w:sz="6" w:val="single"/>
            </w:tcBorders>
            <w:vAlign w:val="center"/>
          </w:tcPr>
          <w:p w:rsidR="00000000" w:rsidDel="00000000" w:rsidP="00000000" w:rsidRDefault="00000000" w:rsidRPr="00000000" w14:paraId="00000037">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700:203</w:t>
            </w:r>
          </w:p>
        </w:tc>
        <w:tc>
          <w:tcPr>
            <w:tcBorders>
              <w:top w:color="000000" w:space="0" w:sz="6" w:val="single"/>
              <w:left w:color="000000" w:space="0" w:sz="6" w:val="single"/>
              <w:bottom w:color="000000" w:space="0" w:sz="12" w:val="single"/>
              <w:right w:color="000000" w:space="0" w:sz="6" w:val="single"/>
            </w:tcBorders>
          </w:tcPr>
          <w:p w:rsidR="00000000" w:rsidDel="00000000" w:rsidP="00000000" w:rsidRDefault="00000000" w:rsidRPr="00000000" w14:paraId="00000038">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c>
          <w:tcPr>
            <w:tcBorders>
              <w:top w:color="000000" w:space="0" w:sz="6" w:val="single"/>
              <w:left w:color="000000" w:space="0" w:sz="6" w:val="single"/>
              <w:bottom w:color="000000" w:space="0" w:sz="12" w:val="single"/>
              <w:right w:color="000000" w:space="0" w:sz="6" w:val="single"/>
            </w:tcBorders>
            <w:vAlign w:val="bottom"/>
          </w:tcPr>
          <w:p w:rsidR="00000000" w:rsidDel="00000000" w:rsidP="00000000" w:rsidRDefault="00000000" w:rsidRPr="00000000" w14:paraId="00000039">
            <w:pPr>
              <w:rPr>
                <w:rFonts w:ascii="Arial Narrow" w:cs="Arial Narrow" w:eastAsia="Arial Narrow" w:hAnsi="Arial Narrow"/>
                <w:b w:val="1"/>
                <w:sz w:val="20"/>
                <w:szCs w:val="20"/>
              </w:rPr>
            </w:pPr>
            <w:r w:rsidDel="00000000" w:rsidR="00000000" w:rsidRPr="00000000">
              <w:rPr>
                <w:rtl w:val="0"/>
              </w:rPr>
            </w:r>
          </w:p>
        </w:tc>
        <w:tc>
          <w:tcPr>
            <w:tcBorders>
              <w:top w:color="000000" w:space="0" w:sz="6" w:val="single"/>
              <w:left w:color="000000" w:space="0" w:sz="6" w:val="single"/>
              <w:bottom w:color="000000" w:space="0" w:sz="12" w:val="single"/>
              <w:right w:color="000000" w:space="0" w:sz="12" w:val="single"/>
            </w:tcBorders>
            <w:vAlign w:val="bottom"/>
          </w:tcPr>
          <w:p w:rsidR="00000000" w:rsidDel="00000000" w:rsidP="00000000" w:rsidRDefault="00000000" w:rsidRPr="00000000" w14:paraId="0000003A">
            <w:pPr>
              <w:rPr>
                <w:rFonts w:ascii="Arial Narrow" w:cs="Arial Narrow" w:eastAsia="Arial Narrow" w:hAnsi="Arial Narrow"/>
                <w:b w:val="1"/>
                <w:sz w:val="20"/>
                <w:szCs w:val="20"/>
              </w:rPr>
            </w:pPr>
            <w:r w:rsidDel="00000000" w:rsidR="00000000" w:rsidRPr="00000000">
              <w:rPr>
                <w:rtl w:val="0"/>
              </w:rPr>
            </w:r>
          </w:p>
        </w:tc>
      </w:tr>
      <w:tr>
        <w:trPr>
          <w:cantSplit w:val="0"/>
          <w:tblHeader w:val="0"/>
        </w:trPr>
        <w:tc>
          <w:tcPr>
            <w:tcBorders>
              <w:top w:color="000000" w:space="0" w:sz="6" w:val="single"/>
              <w:left w:color="000000" w:space="0" w:sz="12" w:val="single"/>
              <w:bottom w:color="000000" w:space="0" w:sz="6" w:val="single"/>
              <w:right w:color="000000" w:space="0" w:sz="6" w:val="single"/>
            </w:tcBorders>
          </w:tcPr>
          <w:p w:rsidR="00000000" w:rsidDel="00000000" w:rsidP="00000000" w:rsidRDefault="00000000" w:rsidRPr="00000000" w14:paraId="0000003B">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Jazz Theory II</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3C">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700:248</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3D">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3E">
            <w:pPr>
              <w:rPr>
                <w:rFonts w:ascii="Arial Narrow" w:cs="Arial Narrow" w:eastAsia="Arial Narrow" w:hAnsi="Arial Narrow"/>
                <w:b w:val="1"/>
                <w:sz w:val="20"/>
                <w:szCs w:val="20"/>
                <w:highlight w:val="cyan"/>
              </w:rPr>
            </w:pPr>
            <w:r w:rsidDel="00000000" w:rsidR="00000000" w:rsidRPr="00000000">
              <w:rPr>
                <w:rtl w:val="0"/>
              </w:rPr>
            </w:r>
          </w:p>
        </w:tc>
        <w:tc>
          <w:tcPr>
            <w:tcBorders>
              <w:top w:color="000000" w:space="0" w:sz="6" w:val="single"/>
              <w:left w:color="000000" w:space="0" w:sz="6" w:val="single"/>
              <w:bottom w:color="000000" w:space="0" w:sz="6" w:val="single"/>
              <w:right w:color="000000" w:space="0" w:sz="12" w:val="single"/>
            </w:tcBorders>
          </w:tcPr>
          <w:p w:rsidR="00000000" w:rsidDel="00000000" w:rsidP="00000000" w:rsidRDefault="00000000" w:rsidRPr="00000000" w14:paraId="0000003F">
            <w:pPr>
              <w:rPr>
                <w:rFonts w:ascii="Arial Narrow" w:cs="Arial Narrow" w:eastAsia="Arial Narrow" w:hAnsi="Arial Narrow"/>
                <w:b w:val="1"/>
                <w:sz w:val="20"/>
                <w:szCs w:val="20"/>
                <w:highlight w:val="cyan"/>
              </w:rPr>
            </w:pPr>
            <w:r w:rsidDel="00000000" w:rsidR="00000000" w:rsidRPr="00000000">
              <w:rPr>
                <w:rtl w:val="0"/>
              </w:rPr>
            </w:r>
          </w:p>
        </w:tc>
        <w:tc>
          <w:tcPr>
            <w:vMerge w:val="continue"/>
            <w:tcBorders>
              <w:top w:color="ffffff" w:space="0" w:sz="4" w:val="single"/>
              <w:left w:color="000000" w:space="0" w:sz="12" w:val="single"/>
              <w:right w:color="000000" w:space="0" w:sz="12" w:val="single"/>
            </w:tcBorders>
          </w:tcPr>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1"/>
                <w:sz w:val="20"/>
                <w:szCs w:val="20"/>
                <w:highlight w:val="cyan"/>
              </w:rPr>
            </w:pPr>
            <w:r w:rsidDel="00000000" w:rsidR="00000000" w:rsidRPr="00000000">
              <w:rPr>
                <w:rtl w:val="0"/>
              </w:rPr>
            </w:r>
          </w:p>
        </w:tc>
        <w:tc>
          <w:tcPr>
            <w:gridSpan w:val="5"/>
            <w:tcBorders>
              <w:top w:color="000000" w:space="0" w:sz="6" w:val="single"/>
              <w:left w:color="000000" w:space="0" w:sz="12" w:val="single"/>
              <w:bottom w:color="000000" w:space="0" w:sz="12" w:val="single"/>
              <w:right w:color="000000" w:space="0" w:sz="12" w:val="single"/>
            </w:tcBorders>
          </w:tcPr>
          <w:p w:rsidR="00000000" w:rsidDel="00000000" w:rsidP="00000000" w:rsidRDefault="00000000" w:rsidRPr="00000000" w14:paraId="00000041">
            <w:pPr>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MEPS Upper Division Courses (24 Credits)</w:t>
            </w:r>
            <w:r w:rsidDel="00000000" w:rsidR="00000000" w:rsidRPr="00000000">
              <w:rPr>
                <w:rFonts w:ascii="Arial Narrow" w:cs="Arial Narrow" w:eastAsia="Arial Narrow" w:hAnsi="Arial Narrow"/>
                <w:b w:val="1"/>
                <w:sz w:val="20"/>
                <w:szCs w:val="20"/>
                <w:vertAlign w:val="superscript"/>
                <w:rtl w:val="0"/>
              </w:rPr>
              <w:t xml:space="preserve"> #</w:t>
            </w:r>
            <w:r w:rsidDel="00000000" w:rsidR="00000000" w:rsidRPr="00000000">
              <w:rPr>
                <w:rtl w:val="0"/>
              </w:rPr>
            </w:r>
          </w:p>
        </w:tc>
      </w:tr>
      <w:tr>
        <w:trPr>
          <w:cantSplit w:val="0"/>
          <w:tblHeader w:val="0"/>
        </w:trPr>
        <w:tc>
          <w:tcPr>
            <w:tcBorders>
              <w:top w:color="000000" w:space="0" w:sz="6" w:val="single"/>
              <w:left w:color="000000" w:space="0" w:sz="12" w:val="single"/>
              <w:bottom w:color="000000" w:space="0" w:sz="6" w:val="single"/>
              <w:right w:color="000000" w:space="0" w:sz="6" w:val="single"/>
            </w:tcBorders>
          </w:tcPr>
          <w:p w:rsidR="00000000" w:rsidDel="00000000" w:rsidP="00000000" w:rsidRDefault="00000000" w:rsidRPr="00000000" w14:paraId="00000046">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Aural Skills I or Adv. Au Sk I °</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47">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700:123/153</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48">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2</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49">
            <w:pPr>
              <w:rPr>
                <w:rFonts w:ascii="Arial Narrow" w:cs="Arial Narrow" w:eastAsia="Arial Narrow" w:hAnsi="Arial Narrow"/>
                <w:b w:val="1"/>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12" w:val="single"/>
            </w:tcBorders>
          </w:tcPr>
          <w:p w:rsidR="00000000" w:rsidDel="00000000" w:rsidP="00000000" w:rsidRDefault="00000000" w:rsidRPr="00000000" w14:paraId="0000004A">
            <w:pPr>
              <w:rPr>
                <w:rFonts w:ascii="Arial Narrow" w:cs="Arial Narrow" w:eastAsia="Arial Narrow" w:hAnsi="Arial Narrow"/>
                <w:b w:val="1"/>
                <w:sz w:val="20"/>
                <w:szCs w:val="20"/>
              </w:rPr>
            </w:pPr>
            <w:r w:rsidDel="00000000" w:rsidR="00000000" w:rsidRPr="00000000">
              <w:rPr>
                <w:rtl w:val="0"/>
              </w:rPr>
            </w:r>
          </w:p>
        </w:tc>
        <w:tc>
          <w:tcPr>
            <w:vMerge w:val="continue"/>
            <w:tcBorders>
              <w:top w:color="ffffff" w:space="0" w:sz="4" w:val="single"/>
              <w:left w:color="000000" w:space="0" w:sz="12" w:val="single"/>
              <w:right w:color="000000" w:space="0" w:sz="12" w:val="single"/>
            </w:tcBorders>
          </w:tcPr>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1"/>
                <w:sz w:val="20"/>
                <w:szCs w:val="20"/>
              </w:rPr>
            </w:pPr>
            <w:r w:rsidDel="00000000" w:rsidR="00000000" w:rsidRPr="00000000">
              <w:rPr>
                <w:rtl w:val="0"/>
              </w:rPr>
            </w:r>
          </w:p>
        </w:tc>
        <w:tc>
          <w:tcPr>
            <w:tcBorders>
              <w:top w:color="000000" w:space="0" w:sz="12" w:val="single"/>
              <w:left w:color="000000" w:space="0" w:sz="12" w:val="single"/>
              <w:bottom w:color="000000" w:space="0" w:sz="6" w:val="single"/>
              <w:right w:color="000000" w:space="0" w:sz="6" w:val="single"/>
            </w:tcBorders>
            <w:vAlign w:val="center"/>
          </w:tcPr>
          <w:p w:rsidR="00000000" w:rsidDel="00000000" w:rsidP="00000000" w:rsidRDefault="00000000" w:rsidRPr="00000000" w14:paraId="0000004C">
            <w:pPr>
              <w:rPr>
                <w:rFonts w:ascii="Times New Roman" w:cs="Times New Roman" w:eastAsia="Times New Roman" w:hAnsi="Times New Roman"/>
                <w:sz w:val="24"/>
                <w:szCs w:val="24"/>
              </w:rPr>
            </w:pPr>
            <w:r w:rsidDel="00000000" w:rsidR="00000000" w:rsidRPr="00000000">
              <w:rPr>
                <w:rFonts w:ascii="Arial Narrow" w:cs="Arial Narrow" w:eastAsia="Arial Narrow" w:hAnsi="Arial Narrow"/>
                <w:sz w:val="20"/>
                <w:szCs w:val="20"/>
                <w:rtl w:val="0"/>
              </w:rPr>
              <w:t xml:space="preserve">Met &amp; Mat Gen Music Ed ^</w:t>
            </w:r>
            <w:r w:rsidDel="00000000" w:rsidR="00000000" w:rsidRPr="00000000">
              <w:rPr>
                <w:rtl w:val="0"/>
              </w:rPr>
            </w:r>
          </w:p>
        </w:tc>
        <w:tc>
          <w:tcPr>
            <w:tcBorders>
              <w:top w:color="000000" w:space="0" w:sz="12"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4D">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700:381</w:t>
            </w:r>
          </w:p>
        </w:tc>
        <w:tc>
          <w:tcPr>
            <w:tcBorders>
              <w:top w:color="000000" w:space="0" w:sz="12" w:val="single"/>
              <w:left w:color="000000" w:space="0" w:sz="4" w:val="single"/>
              <w:bottom w:color="000000" w:space="0" w:sz="4" w:val="single"/>
              <w:right w:color="000000" w:space="0" w:sz="4" w:val="single"/>
            </w:tcBorders>
          </w:tcPr>
          <w:p w:rsidR="00000000" w:rsidDel="00000000" w:rsidP="00000000" w:rsidRDefault="00000000" w:rsidRPr="00000000" w14:paraId="0000004E">
            <w:pPr>
              <w:jc w:val="center"/>
              <w:rPr>
                <w:rFonts w:ascii="Arial Narrow" w:cs="Arial Narrow" w:eastAsia="Arial Narrow" w:hAnsi="Arial Narrow"/>
                <w:b w:val="1"/>
                <w:sz w:val="20"/>
                <w:szCs w:val="20"/>
              </w:rPr>
            </w:pPr>
            <w:r w:rsidDel="00000000" w:rsidR="00000000" w:rsidRPr="00000000">
              <w:rPr>
                <w:rFonts w:ascii="Arial Narrow" w:cs="Arial Narrow" w:eastAsia="Arial Narrow" w:hAnsi="Arial Narrow"/>
                <w:sz w:val="20"/>
                <w:szCs w:val="20"/>
                <w:rtl w:val="0"/>
              </w:rPr>
              <w:t xml:space="preserve">3</w:t>
            </w:r>
            <w:r w:rsidDel="00000000" w:rsidR="00000000" w:rsidRPr="00000000">
              <w:rPr>
                <w:rtl w:val="0"/>
              </w:rPr>
            </w:r>
          </w:p>
        </w:tc>
        <w:tc>
          <w:tcPr>
            <w:tcBorders>
              <w:top w:color="000000" w:space="0" w:sz="12" w:val="single"/>
              <w:left w:color="000000" w:space="0" w:sz="4" w:val="single"/>
              <w:bottom w:color="000000" w:space="0" w:sz="4" w:val="single"/>
              <w:right w:color="000000" w:space="0" w:sz="4" w:val="single"/>
            </w:tcBorders>
          </w:tcPr>
          <w:p w:rsidR="00000000" w:rsidDel="00000000" w:rsidP="00000000" w:rsidRDefault="00000000" w:rsidRPr="00000000" w14:paraId="0000004F">
            <w:pPr>
              <w:rPr>
                <w:rFonts w:ascii="Arial Narrow" w:cs="Arial Narrow" w:eastAsia="Arial Narrow" w:hAnsi="Arial Narrow"/>
                <w:b w:val="1"/>
                <w:sz w:val="20"/>
                <w:szCs w:val="20"/>
              </w:rPr>
            </w:pPr>
            <w:r w:rsidDel="00000000" w:rsidR="00000000" w:rsidRPr="00000000">
              <w:rPr>
                <w:rtl w:val="0"/>
              </w:rPr>
            </w:r>
          </w:p>
        </w:tc>
        <w:tc>
          <w:tcPr>
            <w:tcBorders>
              <w:top w:color="000000" w:space="0" w:sz="12" w:val="single"/>
              <w:left w:color="000000" w:space="0" w:sz="4" w:val="single"/>
              <w:bottom w:color="000000" w:space="0" w:sz="4" w:val="single"/>
              <w:right w:color="000000" w:space="0" w:sz="12" w:val="single"/>
            </w:tcBorders>
          </w:tcPr>
          <w:p w:rsidR="00000000" w:rsidDel="00000000" w:rsidP="00000000" w:rsidRDefault="00000000" w:rsidRPr="00000000" w14:paraId="00000050">
            <w:pPr>
              <w:rPr>
                <w:rFonts w:ascii="Arial Narrow" w:cs="Arial Narrow" w:eastAsia="Arial Narrow" w:hAnsi="Arial Narrow"/>
                <w:b w:val="1"/>
                <w:sz w:val="20"/>
                <w:szCs w:val="20"/>
              </w:rPr>
            </w:pPr>
            <w:r w:rsidDel="00000000" w:rsidR="00000000" w:rsidRPr="00000000">
              <w:rPr>
                <w:rtl w:val="0"/>
              </w:rPr>
            </w:r>
          </w:p>
        </w:tc>
      </w:tr>
      <w:tr>
        <w:trPr>
          <w:cantSplit w:val="0"/>
          <w:trHeight w:val="169.49218749999997" w:hRule="atLeast"/>
          <w:tblHeader w:val="0"/>
        </w:trPr>
        <w:tc>
          <w:tcPr>
            <w:tcBorders>
              <w:top w:color="000000" w:space="0" w:sz="6" w:val="single"/>
              <w:left w:color="000000" w:space="0" w:sz="12" w:val="single"/>
              <w:bottom w:color="000000" w:space="0" w:sz="6" w:val="single"/>
              <w:right w:color="000000" w:space="0" w:sz="6" w:val="single"/>
            </w:tcBorders>
          </w:tcPr>
          <w:p w:rsidR="00000000" w:rsidDel="00000000" w:rsidP="00000000" w:rsidRDefault="00000000" w:rsidRPr="00000000" w14:paraId="00000051">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Aural Skills II or Adv. Au Sk II °</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52">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700:124/154</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53">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2</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54">
            <w:pPr>
              <w:rPr>
                <w:rFonts w:ascii="Arial Narrow" w:cs="Arial Narrow" w:eastAsia="Arial Narrow" w:hAnsi="Arial Narrow"/>
                <w:b w:val="1"/>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12" w:val="single"/>
            </w:tcBorders>
          </w:tcPr>
          <w:p w:rsidR="00000000" w:rsidDel="00000000" w:rsidP="00000000" w:rsidRDefault="00000000" w:rsidRPr="00000000" w14:paraId="00000055">
            <w:pPr>
              <w:rPr>
                <w:rFonts w:ascii="Arial Narrow" w:cs="Arial Narrow" w:eastAsia="Arial Narrow" w:hAnsi="Arial Narrow"/>
                <w:b w:val="1"/>
                <w:sz w:val="20"/>
                <w:szCs w:val="20"/>
              </w:rPr>
            </w:pPr>
            <w:r w:rsidDel="00000000" w:rsidR="00000000" w:rsidRPr="00000000">
              <w:rPr>
                <w:rtl w:val="0"/>
              </w:rPr>
            </w:r>
          </w:p>
        </w:tc>
        <w:tc>
          <w:tcPr>
            <w:vMerge w:val="continue"/>
            <w:tcBorders>
              <w:top w:color="ffffff" w:space="0" w:sz="4" w:val="single"/>
              <w:left w:color="000000" w:space="0" w:sz="12" w:val="single"/>
              <w:right w:color="000000" w:space="0" w:sz="12" w:val="single"/>
            </w:tcBorders>
          </w:tcPr>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1"/>
                <w:sz w:val="20"/>
                <w:szCs w:val="20"/>
              </w:rPr>
            </w:pPr>
            <w:r w:rsidDel="00000000" w:rsidR="00000000" w:rsidRPr="00000000">
              <w:rPr>
                <w:rtl w:val="0"/>
              </w:rPr>
            </w:r>
          </w:p>
        </w:tc>
        <w:tc>
          <w:tcPr>
            <w:tcBorders>
              <w:top w:color="000000" w:space="0" w:sz="6" w:val="single"/>
              <w:left w:color="000000" w:space="0" w:sz="12" w:val="single"/>
              <w:bottom w:color="000000" w:space="0" w:sz="6" w:val="single"/>
              <w:right w:color="000000" w:space="0" w:sz="6" w:val="single"/>
            </w:tcBorders>
            <w:vAlign w:val="center"/>
          </w:tcPr>
          <w:p w:rsidR="00000000" w:rsidDel="00000000" w:rsidP="00000000" w:rsidRDefault="00000000" w:rsidRPr="00000000" w14:paraId="00000057">
            <w:pPr>
              <w:rPr>
                <w:rFonts w:ascii="Times New Roman" w:cs="Times New Roman" w:eastAsia="Times New Roman" w:hAnsi="Times New Roman"/>
                <w:sz w:val="24"/>
                <w:szCs w:val="24"/>
              </w:rPr>
            </w:pPr>
            <w:r w:rsidDel="00000000" w:rsidR="00000000" w:rsidRPr="00000000">
              <w:rPr>
                <w:rFonts w:ascii="Arial Narrow" w:cs="Arial Narrow" w:eastAsia="Arial Narrow" w:hAnsi="Arial Narrow"/>
                <w:sz w:val="20"/>
                <w:szCs w:val="20"/>
                <w:rtl w:val="0"/>
              </w:rPr>
              <w:t xml:space="preserve">Met &amp; Mat Instr. Music Ed ^</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58">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700:384</w:t>
            </w:r>
          </w:p>
        </w:tc>
        <w:tc>
          <w:tcPr>
            <w:tcBorders>
              <w:top w:color="000000" w:space="0" w:sz="4" w:val="single"/>
              <w:left w:color="000000" w:space="0" w:sz="6" w:val="single"/>
              <w:bottom w:color="000000" w:space="0" w:sz="6" w:val="single"/>
              <w:right w:color="000000" w:space="0" w:sz="6" w:val="single"/>
            </w:tcBorders>
          </w:tcPr>
          <w:p w:rsidR="00000000" w:rsidDel="00000000" w:rsidP="00000000" w:rsidRDefault="00000000" w:rsidRPr="00000000" w14:paraId="00000059">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c>
          <w:tcPr>
            <w:tcBorders>
              <w:top w:color="000000" w:space="0" w:sz="4" w:val="single"/>
              <w:left w:color="000000" w:space="0" w:sz="6" w:val="single"/>
              <w:bottom w:color="000000" w:space="0" w:sz="6" w:val="single"/>
              <w:right w:color="000000" w:space="0" w:sz="6" w:val="single"/>
            </w:tcBorders>
            <w:vAlign w:val="bottom"/>
          </w:tcPr>
          <w:p w:rsidR="00000000" w:rsidDel="00000000" w:rsidP="00000000" w:rsidRDefault="00000000" w:rsidRPr="00000000" w14:paraId="0000005A">
            <w:pPr>
              <w:rPr>
                <w:rFonts w:ascii="Arial Narrow" w:cs="Arial Narrow" w:eastAsia="Arial Narrow" w:hAnsi="Arial Narrow"/>
                <w:b w:val="1"/>
                <w:sz w:val="20"/>
                <w:szCs w:val="20"/>
              </w:rPr>
            </w:pPr>
            <w:r w:rsidDel="00000000" w:rsidR="00000000" w:rsidRPr="00000000">
              <w:rPr>
                <w:rtl w:val="0"/>
              </w:rPr>
            </w:r>
          </w:p>
        </w:tc>
        <w:tc>
          <w:tcPr>
            <w:tcBorders>
              <w:top w:color="000000" w:space="0" w:sz="4" w:val="single"/>
              <w:left w:color="000000" w:space="0" w:sz="6" w:val="single"/>
              <w:bottom w:color="000000" w:space="0" w:sz="6" w:val="single"/>
              <w:right w:color="000000" w:space="0" w:sz="12" w:val="single"/>
            </w:tcBorders>
            <w:vAlign w:val="bottom"/>
          </w:tcPr>
          <w:p w:rsidR="00000000" w:rsidDel="00000000" w:rsidP="00000000" w:rsidRDefault="00000000" w:rsidRPr="00000000" w14:paraId="0000005B">
            <w:pPr>
              <w:rPr>
                <w:rFonts w:ascii="Arial Narrow" w:cs="Arial Narrow" w:eastAsia="Arial Narrow" w:hAnsi="Arial Narrow"/>
                <w:b w:val="1"/>
                <w:sz w:val="20"/>
                <w:szCs w:val="20"/>
              </w:rPr>
            </w:pPr>
            <w:r w:rsidDel="00000000" w:rsidR="00000000" w:rsidRPr="00000000">
              <w:rPr>
                <w:rtl w:val="0"/>
              </w:rPr>
            </w:r>
          </w:p>
        </w:tc>
      </w:tr>
      <w:tr>
        <w:trPr>
          <w:cantSplit w:val="0"/>
          <w:tblHeader w:val="0"/>
        </w:trPr>
        <w:tc>
          <w:tcPr>
            <w:tcBorders>
              <w:top w:color="000000" w:space="0" w:sz="6" w:val="single"/>
              <w:left w:color="000000" w:space="0" w:sz="12" w:val="single"/>
              <w:bottom w:color="000000" w:space="0" w:sz="6" w:val="single"/>
              <w:right w:color="000000" w:space="0" w:sz="6" w:val="single"/>
            </w:tcBorders>
          </w:tcPr>
          <w:p w:rsidR="00000000" w:rsidDel="00000000" w:rsidP="00000000" w:rsidRDefault="00000000" w:rsidRPr="00000000" w14:paraId="0000005C">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Aural Skills III or Adv. Au Sk III °</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5D">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700:223/253</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5E">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2</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5F">
            <w:pPr>
              <w:rPr>
                <w:rFonts w:ascii="Arial Narrow" w:cs="Arial Narrow" w:eastAsia="Arial Narrow" w:hAnsi="Arial Narrow"/>
                <w:b w:val="1"/>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12" w:val="single"/>
            </w:tcBorders>
          </w:tcPr>
          <w:p w:rsidR="00000000" w:rsidDel="00000000" w:rsidP="00000000" w:rsidRDefault="00000000" w:rsidRPr="00000000" w14:paraId="00000060">
            <w:pPr>
              <w:rPr>
                <w:rFonts w:ascii="Arial Narrow" w:cs="Arial Narrow" w:eastAsia="Arial Narrow" w:hAnsi="Arial Narrow"/>
                <w:b w:val="1"/>
                <w:sz w:val="20"/>
                <w:szCs w:val="20"/>
              </w:rPr>
            </w:pPr>
            <w:r w:rsidDel="00000000" w:rsidR="00000000" w:rsidRPr="00000000">
              <w:rPr>
                <w:rtl w:val="0"/>
              </w:rPr>
            </w:r>
          </w:p>
        </w:tc>
        <w:tc>
          <w:tcPr>
            <w:vMerge w:val="continue"/>
            <w:tcBorders>
              <w:top w:color="ffffff" w:space="0" w:sz="4" w:val="single"/>
              <w:left w:color="000000" w:space="0" w:sz="12" w:val="single"/>
              <w:right w:color="000000" w:space="0" w:sz="12" w:val="single"/>
            </w:tcBorders>
          </w:tcPr>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1"/>
                <w:sz w:val="20"/>
                <w:szCs w:val="20"/>
              </w:rPr>
            </w:pPr>
            <w:r w:rsidDel="00000000" w:rsidR="00000000" w:rsidRPr="00000000">
              <w:rPr>
                <w:rtl w:val="0"/>
              </w:rPr>
            </w:r>
          </w:p>
        </w:tc>
        <w:tc>
          <w:tcPr>
            <w:tcBorders>
              <w:top w:color="000000" w:space="0" w:sz="6" w:val="single"/>
              <w:left w:color="000000" w:space="0" w:sz="12" w:val="single"/>
              <w:bottom w:color="000000" w:space="0" w:sz="6" w:val="single"/>
              <w:right w:color="000000" w:space="0" w:sz="6" w:val="single"/>
            </w:tcBorders>
          </w:tcPr>
          <w:p w:rsidR="00000000" w:rsidDel="00000000" w:rsidP="00000000" w:rsidRDefault="00000000" w:rsidRPr="00000000" w14:paraId="00000062">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Instrumental Music Ed Lab</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63">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700:386</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64">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c>
          <w:tcPr>
            <w:tcBorders>
              <w:top w:color="000000" w:space="0" w:sz="6" w:val="single"/>
              <w:left w:color="000000" w:space="0" w:sz="6" w:val="single"/>
              <w:bottom w:color="000000" w:space="0" w:sz="6" w:val="single"/>
              <w:right w:color="000000" w:space="0" w:sz="6" w:val="single"/>
            </w:tcBorders>
            <w:vAlign w:val="bottom"/>
          </w:tcPr>
          <w:p w:rsidR="00000000" w:rsidDel="00000000" w:rsidP="00000000" w:rsidRDefault="00000000" w:rsidRPr="00000000" w14:paraId="00000065">
            <w:pPr>
              <w:rPr>
                <w:rFonts w:ascii="Arial Narrow" w:cs="Arial Narrow" w:eastAsia="Arial Narrow" w:hAnsi="Arial Narrow"/>
                <w:b w:val="1"/>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12" w:val="single"/>
            </w:tcBorders>
            <w:vAlign w:val="bottom"/>
          </w:tcPr>
          <w:p w:rsidR="00000000" w:rsidDel="00000000" w:rsidP="00000000" w:rsidRDefault="00000000" w:rsidRPr="00000000" w14:paraId="00000066">
            <w:pPr>
              <w:rPr>
                <w:rFonts w:ascii="Arial Narrow" w:cs="Arial Narrow" w:eastAsia="Arial Narrow" w:hAnsi="Arial Narrow"/>
                <w:b w:val="1"/>
                <w:sz w:val="20"/>
                <w:szCs w:val="20"/>
              </w:rPr>
            </w:pPr>
            <w:r w:rsidDel="00000000" w:rsidR="00000000" w:rsidRPr="00000000">
              <w:rPr>
                <w:rtl w:val="0"/>
              </w:rPr>
            </w:r>
          </w:p>
        </w:tc>
      </w:tr>
      <w:tr>
        <w:trPr>
          <w:cantSplit w:val="0"/>
          <w:tblHeader w:val="0"/>
        </w:trPr>
        <w:tc>
          <w:tcPr>
            <w:tcBorders>
              <w:top w:color="000000" w:space="0" w:sz="6" w:val="single"/>
              <w:left w:color="000000" w:space="0" w:sz="12" w:val="single"/>
              <w:bottom w:color="000000" w:space="0" w:sz="6" w:val="single"/>
              <w:right w:color="000000" w:space="0" w:sz="6" w:val="single"/>
            </w:tcBorders>
          </w:tcPr>
          <w:p w:rsidR="00000000" w:rsidDel="00000000" w:rsidP="00000000" w:rsidRDefault="00000000" w:rsidRPr="00000000" w14:paraId="00000067">
            <w:pPr>
              <w:rPr>
                <w:rFonts w:ascii="Arial Narrow" w:cs="Arial Narrow" w:eastAsia="Arial Narrow" w:hAnsi="Arial Narrow"/>
                <w:sz w:val="20"/>
                <w:szCs w:val="20"/>
                <w:vertAlign w:val="subscript"/>
              </w:rPr>
            </w:pPr>
            <w:r w:rsidDel="00000000" w:rsidR="00000000" w:rsidRPr="00000000">
              <w:rPr>
                <w:rFonts w:ascii="Arial Narrow" w:cs="Arial Narrow" w:eastAsia="Arial Narrow" w:hAnsi="Arial Narrow"/>
                <w:sz w:val="20"/>
                <w:szCs w:val="20"/>
                <w:rtl w:val="0"/>
              </w:rPr>
              <w:t xml:space="preserve">Aural Skills IV or Adv. Au Sk IV °</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68">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700:224/254</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69">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2</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6A">
            <w:pPr>
              <w:rPr>
                <w:rFonts w:ascii="Arial Narrow" w:cs="Arial Narrow" w:eastAsia="Arial Narrow" w:hAnsi="Arial Narrow"/>
                <w:b w:val="1"/>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12" w:val="single"/>
            </w:tcBorders>
          </w:tcPr>
          <w:p w:rsidR="00000000" w:rsidDel="00000000" w:rsidP="00000000" w:rsidRDefault="00000000" w:rsidRPr="00000000" w14:paraId="0000006B">
            <w:pPr>
              <w:rPr>
                <w:rFonts w:ascii="Arial Narrow" w:cs="Arial Narrow" w:eastAsia="Arial Narrow" w:hAnsi="Arial Narrow"/>
                <w:b w:val="1"/>
                <w:sz w:val="20"/>
                <w:szCs w:val="20"/>
              </w:rPr>
            </w:pPr>
            <w:r w:rsidDel="00000000" w:rsidR="00000000" w:rsidRPr="00000000">
              <w:rPr>
                <w:rtl w:val="0"/>
              </w:rPr>
            </w:r>
          </w:p>
        </w:tc>
        <w:tc>
          <w:tcPr>
            <w:vMerge w:val="continue"/>
            <w:tcBorders>
              <w:top w:color="ffffff" w:space="0" w:sz="4" w:val="single"/>
              <w:left w:color="000000" w:space="0" w:sz="12" w:val="single"/>
              <w:right w:color="000000" w:space="0" w:sz="12" w:val="single"/>
            </w:tcBorders>
          </w:tcPr>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1"/>
                <w:sz w:val="20"/>
                <w:szCs w:val="20"/>
              </w:rPr>
            </w:pPr>
            <w:r w:rsidDel="00000000" w:rsidR="00000000" w:rsidRPr="00000000">
              <w:rPr>
                <w:rtl w:val="0"/>
              </w:rPr>
            </w:r>
          </w:p>
        </w:tc>
        <w:tc>
          <w:tcPr>
            <w:tcBorders>
              <w:top w:color="000000" w:space="0" w:sz="6" w:val="single"/>
              <w:left w:color="000000" w:space="0" w:sz="12" w:val="single"/>
              <w:bottom w:color="000000" w:space="0" w:sz="6" w:val="single"/>
              <w:right w:color="000000" w:space="0" w:sz="6" w:val="single"/>
            </w:tcBorders>
          </w:tcPr>
          <w:p w:rsidR="00000000" w:rsidDel="00000000" w:rsidP="00000000" w:rsidRDefault="00000000" w:rsidRPr="00000000" w14:paraId="0000006D">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Clinical Practice I ^ ##</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6E">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700:484</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6F">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4</w:t>
            </w:r>
          </w:p>
        </w:tc>
        <w:tc>
          <w:tcPr>
            <w:tcBorders>
              <w:top w:color="000000" w:space="0" w:sz="6" w:val="single"/>
              <w:left w:color="000000" w:space="0" w:sz="6" w:val="single"/>
              <w:bottom w:color="000000" w:space="0" w:sz="6" w:val="single"/>
              <w:right w:color="000000" w:space="0" w:sz="6" w:val="single"/>
            </w:tcBorders>
            <w:vAlign w:val="bottom"/>
          </w:tcPr>
          <w:p w:rsidR="00000000" w:rsidDel="00000000" w:rsidP="00000000" w:rsidRDefault="00000000" w:rsidRPr="00000000" w14:paraId="00000070">
            <w:pPr>
              <w:rPr>
                <w:rFonts w:ascii="Arial Narrow" w:cs="Arial Narrow" w:eastAsia="Arial Narrow" w:hAnsi="Arial Narrow"/>
                <w:b w:val="1"/>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12" w:val="single"/>
            </w:tcBorders>
            <w:vAlign w:val="bottom"/>
          </w:tcPr>
          <w:p w:rsidR="00000000" w:rsidDel="00000000" w:rsidP="00000000" w:rsidRDefault="00000000" w:rsidRPr="00000000" w14:paraId="00000071">
            <w:pPr>
              <w:rPr>
                <w:rFonts w:ascii="Arial Narrow" w:cs="Arial Narrow" w:eastAsia="Arial Narrow" w:hAnsi="Arial Narrow"/>
                <w:b w:val="1"/>
                <w:sz w:val="20"/>
                <w:szCs w:val="20"/>
              </w:rPr>
            </w:pPr>
            <w:r w:rsidDel="00000000" w:rsidR="00000000" w:rsidRPr="00000000">
              <w:rPr>
                <w:rtl w:val="0"/>
              </w:rPr>
            </w:r>
          </w:p>
        </w:tc>
      </w:tr>
      <w:tr>
        <w:trPr>
          <w:cantSplit w:val="0"/>
          <w:trHeight w:val="80" w:hRule="atLeast"/>
          <w:tblHeader w:val="0"/>
        </w:trPr>
        <w:tc>
          <w:tcPr>
            <w:tcBorders>
              <w:top w:color="000000" w:space="0" w:sz="6" w:val="single"/>
              <w:left w:color="000000" w:space="0" w:sz="12" w:val="single"/>
              <w:bottom w:color="000000" w:space="0" w:sz="6" w:val="single"/>
              <w:right w:color="000000" w:space="0" w:sz="6" w:val="single"/>
            </w:tcBorders>
          </w:tcPr>
          <w:p w:rsidR="00000000" w:rsidDel="00000000" w:rsidP="00000000" w:rsidRDefault="00000000" w:rsidRPr="00000000" w14:paraId="00000072">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Conducting I</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73">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700:329</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74">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2</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75">
            <w:pPr>
              <w:rPr>
                <w:rFonts w:ascii="Arial Narrow" w:cs="Arial Narrow" w:eastAsia="Arial Narrow" w:hAnsi="Arial Narrow"/>
                <w:b w:val="1"/>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12" w:val="single"/>
            </w:tcBorders>
          </w:tcPr>
          <w:p w:rsidR="00000000" w:rsidDel="00000000" w:rsidP="00000000" w:rsidRDefault="00000000" w:rsidRPr="00000000" w14:paraId="00000076">
            <w:pPr>
              <w:rPr>
                <w:rFonts w:ascii="Arial Narrow" w:cs="Arial Narrow" w:eastAsia="Arial Narrow" w:hAnsi="Arial Narrow"/>
                <w:b w:val="1"/>
                <w:sz w:val="20"/>
                <w:szCs w:val="20"/>
              </w:rPr>
            </w:pPr>
            <w:r w:rsidDel="00000000" w:rsidR="00000000" w:rsidRPr="00000000">
              <w:rPr>
                <w:rtl w:val="0"/>
              </w:rPr>
            </w:r>
          </w:p>
        </w:tc>
        <w:tc>
          <w:tcPr>
            <w:vMerge w:val="continue"/>
            <w:tcBorders>
              <w:top w:color="ffffff" w:space="0" w:sz="4" w:val="single"/>
              <w:left w:color="000000" w:space="0" w:sz="12" w:val="single"/>
              <w:right w:color="000000" w:space="0" w:sz="12" w:val="single"/>
            </w:tcBorders>
          </w:tcPr>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1"/>
                <w:sz w:val="20"/>
                <w:szCs w:val="20"/>
              </w:rPr>
            </w:pPr>
            <w:r w:rsidDel="00000000" w:rsidR="00000000" w:rsidRPr="00000000">
              <w:rPr>
                <w:rtl w:val="0"/>
              </w:rPr>
            </w:r>
          </w:p>
        </w:tc>
        <w:tc>
          <w:tcPr>
            <w:tcBorders>
              <w:top w:color="000000" w:space="0" w:sz="6" w:val="single"/>
              <w:left w:color="000000" w:space="0" w:sz="12" w:val="single"/>
              <w:bottom w:color="000000" w:space="0" w:sz="6" w:val="single"/>
              <w:right w:color="000000" w:space="0" w:sz="6" w:val="single"/>
            </w:tcBorders>
          </w:tcPr>
          <w:p w:rsidR="00000000" w:rsidDel="00000000" w:rsidP="00000000" w:rsidRDefault="00000000" w:rsidRPr="00000000" w14:paraId="00000078">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Clinical Practice I: Seminar</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79">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700:483</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7A">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c>
          <w:tcPr>
            <w:tcBorders>
              <w:top w:color="000000" w:space="0" w:sz="6" w:val="single"/>
              <w:left w:color="000000" w:space="0" w:sz="6" w:val="single"/>
              <w:bottom w:color="000000" w:space="0" w:sz="6" w:val="single"/>
              <w:right w:color="000000" w:space="0" w:sz="6" w:val="single"/>
            </w:tcBorders>
            <w:vAlign w:val="bottom"/>
          </w:tcPr>
          <w:p w:rsidR="00000000" w:rsidDel="00000000" w:rsidP="00000000" w:rsidRDefault="00000000" w:rsidRPr="00000000" w14:paraId="0000007B">
            <w:pPr>
              <w:rPr>
                <w:rFonts w:ascii="Arial Narrow" w:cs="Arial Narrow" w:eastAsia="Arial Narrow" w:hAnsi="Arial Narrow"/>
                <w:b w:val="1"/>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12" w:val="single"/>
            </w:tcBorders>
            <w:vAlign w:val="bottom"/>
          </w:tcPr>
          <w:p w:rsidR="00000000" w:rsidDel="00000000" w:rsidP="00000000" w:rsidRDefault="00000000" w:rsidRPr="00000000" w14:paraId="0000007C">
            <w:pPr>
              <w:rPr>
                <w:rFonts w:ascii="Arial Narrow" w:cs="Arial Narrow" w:eastAsia="Arial Narrow" w:hAnsi="Arial Narrow"/>
                <w:b w:val="1"/>
                <w:sz w:val="20"/>
                <w:szCs w:val="20"/>
              </w:rPr>
            </w:pPr>
            <w:r w:rsidDel="00000000" w:rsidR="00000000" w:rsidRPr="00000000">
              <w:rPr>
                <w:rtl w:val="0"/>
              </w:rPr>
            </w:r>
          </w:p>
        </w:tc>
      </w:tr>
      <w:tr>
        <w:trPr>
          <w:cantSplit w:val="0"/>
          <w:tblHeader w:val="0"/>
        </w:trPr>
        <w:tc>
          <w:tcPr>
            <w:tcBorders>
              <w:top w:color="000000" w:space="0" w:sz="6" w:val="single"/>
              <w:left w:color="000000" w:space="0" w:sz="12" w:val="single"/>
              <w:bottom w:color="000000" w:space="0" w:sz="6" w:val="single"/>
              <w:right w:color="000000" w:space="0" w:sz="6" w:val="single"/>
            </w:tcBorders>
          </w:tcPr>
          <w:p w:rsidR="00000000" w:rsidDel="00000000" w:rsidP="00000000" w:rsidRDefault="00000000" w:rsidRPr="00000000" w14:paraId="0000007D">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Conducting II</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7E">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700:330</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7F">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2</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80">
            <w:pPr>
              <w:rPr>
                <w:rFonts w:ascii="Arial Narrow" w:cs="Arial Narrow" w:eastAsia="Arial Narrow" w:hAnsi="Arial Narrow"/>
                <w:b w:val="1"/>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12" w:val="single"/>
            </w:tcBorders>
          </w:tcPr>
          <w:p w:rsidR="00000000" w:rsidDel="00000000" w:rsidP="00000000" w:rsidRDefault="00000000" w:rsidRPr="00000000" w14:paraId="00000081">
            <w:pPr>
              <w:rPr>
                <w:rFonts w:ascii="Arial Narrow" w:cs="Arial Narrow" w:eastAsia="Arial Narrow" w:hAnsi="Arial Narrow"/>
                <w:b w:val="1"/>
                <w:sz w:val="20"/>
                <w:szCs w:val="20"/>
              </w:rPr>
            </w:pPr>
            <w:r w:rsidDel="00000000" w:rsidR="00000000" w:rsidRPr="00000000">
              <w:rPr>
                <w:rtl w:val="0"/>
              </w:rPr>
            </w:r>
          </w:p>
        </w:tc>
        <w:tc>
          <w:tcPr>
            <w:vMerge w:val="continue"/>
            <w:tcBorders>
              <w:top w:color="ffffff" w:space="0" w:sz="4" w:val="single"/>
              <w:left w:color="000000" w:space="0" w:sz="12" w:val="single"/>
              <w:right w:color="000000" w:space="0" w:sz="12" w:val="single"/>
            </w:tcBorders>
          </w:tcPr>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1"/>
                <w:sz w:val="20"/>
                <w:szCs w:val="20"/>
              </w:rPr>
            </w:pPr>
            <w:r w:rsidDel="00000000" w:rsidR="00000000" w:rsidRPr="00000000">
              <w:rPr>
                <w:rtl w:val="0"/>
              </w:rPr>
            </w:r>
          </w:p>
        </w:tc>
        <w:tc>
          <w:tcPr>
            <w:tcBorders>
              <w:top w:color="000000" w:space="0" w:sz="6" w:val="single"/>
              <w:left w:color="000000" w:space="0" w:sz="12" w:val="single"/>
              <w:bottom w:color="000000" w:space="0" w:sz="6" w:val="single"/>
              <w:right w:color="000000" w:space="0" w:sz="6" w:val="single"/>
            </w:tcBorders>
          </w:tcPr>
          <w:p w:rsidR="00000000" w:rsidDel="00000000" w:rsidP="00000000" w:rsidRDefault="00000000" w:rsidRPr="00000000" w14:paraId="00000083">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Clinical Practice II ^ ##</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84">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700:487</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85">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11</w:t>
            </w:r>
          </w:p>
        </w:tc>
        <w:tc>
          <w:tcPr>
            <w:tcBorders>
              <w:top w:color="000000" w:space="0" w:sz="6" w:val="single"/>
              <w:left w:color="000000" w:space="0" w:sz="6" w:val="single"/>
              <w:bottom w:color="000000" w:space="0" w:sz="6" w:val="single"/>
              <w:right w:color="000000" w:space="0" w:sz="6" w:val="single"/>
            </w:tcBorders>
            <w:vAlign w:val="bottom"/>
          </w:tcPr>
          <w:p w:rsidR="00000000" w:rsidDel="00000000" w:rsidP="00000000" w:rsidRDefault="00000000" w:rsidRPr="00000000" w14:paraId="00000086">
            <w:pPr>
              <w:rPr>
                <w:rFonts w:ascii="Arial Narrow" w:cs="Arial Narrow" w:eastAsia="Arial Narrow" w:hAnsi="Arial Narrow"/>
                <w:b w:val="1"/>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12" w:val="single"/>
            </w:tcBorders>
            <w:vAlign w:val="bottom"/>
          </w:tcPr>
          <w:p w:rsidR="00000000" w:rsidDel="00000000" w:rsidP="00000000" w:rsidRDefault="00000000" w:rsidRPr="00000000" w14:paraId="00000087">
            <w:pPr>
              <w:rPr>
                <w:rFonts w:ascii="Arial Narrow" w:cs="Arial Narrow" w:eastAsia="Arial Narrow" w:hAnsi="Arial Narrow"/>
                <w:b w:val="1"/>
                <w:sz w:val="20"/>
                <w:szCs w:val="20"/>
              </w:rPr>
            </w:pPr>
            <w:r w:rsidDel="00000000" w:rsidR="00000000" w:rsidRPr="00000000">
              <w:rPr>
                <w:rtl w:val="0"/>
              </w:rPr>
            </w:r>
          </w:p>
        </w:tc>
      </w:tr>
      <w:tr>
        <w:trPr>
          <w:cantSplit w:val="0"/>
          <w:tblHeader w:val="0"/>
        </w:trPr>
        <w:tc>
          <w:tcPr>
            <w:gridSpan w:val="5"/>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088">
            <w:pPr>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Jazz Studies (24 Credits)</w:t>
            </w:r>
          </w:p>
        </w:tc>
        <w:tc>
          <w:tcPr>
            <w:vMerge w:val="continue"/>
            <w:tcBorders>
              <w:top w:color="ffffff" w:space="0" w:sz="4" w:val="single"/>
              <w:left w:color="000000" w:space="0" w:sz="12" w:val="single"/>
              <w:right w:color="000000" w:space="0" w:sz="12" w:val="single"/>
            </w:tcBorders>
          </w:tcPr>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1"/>
                <w:sz w:val="20"/>
                <w:szCs w:val="20"/>
              </w:rPr>
            </w:pPr>
            <w:r w:rsidDel="00000000" w:rsidR="00000000" w:rsidRPr="00000000">
              <w:rPr>
                <w:rtl w:val="0"/>
              </w:rPr>
            </w:r>
          </w:p>
        </w:tc>
        <w:tc>
          <w:tcPr>
            <w:tcBorders>
              <w:top w:color="000000" w:space="0" w:sz="6" w:val="single"/>
              <w:left w:color="000000" w:space="0" w:sz="12" w:val="single"/>
              <w:bottom w:color="000000" w:space="0" w:sz="6" w:val="single"/>
              <w:right w:color="000000" w:space="0" w:sz="6" w:val="single"/>
            </w:tcBorders>
          </w:tcPr>
          <w:p w:rsidR="00000000" w:rsidDel="00000000" w:rsidP="00000000" w:rsidRDefault="00000000" w:rsidRPr="00000000" w14:paraId="0000008E">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Clinical Practice II: Seminar</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8F">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700:480</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90">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c>
          <w:tcPr>
            <w:tcBorders>
              <w:top w:color="000000" w:space="0" w:sz="6" w:val="single"/>
              <w:left w:color="000000" w:space="0" w:sz="6" w:val="single"/>
              <w:bottom w:color="000000" w:space="0" w:sz="6" w:val="single"/>
              <w:right w:color="000000" w:space="0" w:sz="6" w:val="single"/>
            </w:tcBorders>
            <w:vAlign w:val="bottom"/>
          </w:tcPr>
          <w:p w:rsidR="00000000" w:rsidDel="00000000" w:rsidP="00000000" w:rsidRDefault="00000000" w:rsidRPr="00000000" w14:paraId="00000091">
            <w:pPr>
              <w:rPr>
                <w:rFonts w:ascii="Arial Narrow" w:cs="Arial Narrow" w:eastAsia="Arial Narrow" w:hAnsi="Arial Narrow"/>
                <w:b w:val="1"/>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12" w:val="single"/>
            </w:tcBorders>
            <w:vAlign w:val="bottom"/>
          </w:tcPr>
          <w:p w:rsidR="00000000" w:rsidDel="00000000" w:rsidP="00000000" w:rsidRDefault="00000000" w:rsidRPr="00000000" w14:paraId="00000092">
            <w:pPr>
              <w:rPr>
                <w:rFonts w:ascii="Arial Narrow" w:cs="Arial Narrow" w:eastAsia="Arial Narrow" w:hAnsi="Arial Narrow"/>
                <w:b w:val="1"/>
                <w:sz w:val="20"/>
                <w:szCs w:val="20"/>
              </w:rPr>
            </w:pPr>
            <w:r w:rsidDel="00000000" w:rsidR="00000000" w:rsidRPr="00000000">
              <w:rPr>
                <w:rtl w:val="0"/>
              </w:rPr>
            </w:r>
          </w:p>
        </w:tc>
      </w:tr>
      <w:tr>
        <w:trPr>
          <w:cantSplit w:val="0"/>
          <w:tblHeader w:val="0"/>
        </w:trPr>
        <w:tc>
          <w:tcPr>
            <w:tcBorders>
              <w:top w:color="000000" w:space="0" w:sz="6" w:val="single"/>
              <w:left w:color="000000" w:space="0" w:sz="12" w:val="single"/>
              <w:bottom w:color="000000" w:space="0" w:sz="6" w:val="single"/>
              <w:right w:color="000000" w:space="0" w:sz="6" w:val="single"/>
            </w:tcBorders>
          </w:tcPr>
          <w:p w:rsidR="00000000" w:rsidDel="00000000" w:rsidP="00000000" w:rsidRDefault="00000000" w:rsidRPr="00000000" w14:paraId="00000093">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Intro Jazz Improv Online &gt;</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94">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700:293</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95">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2</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96">
            <w:pPr>
              <w:rPr>
                <w:rFonts w:ascii="Arial Narrow" w:cs="Arial Narrow" w:eastAsia="Arial Narrow" w:hAnsi="Arial Narrow"/>
                <w:b w:val="1"/>
                <w:sz w:val="20"/>
                <w:szCs w:val="20"/>
              </w:rPr>
            </w:pPr>
            <w:r w:rsidDel="00000000" w:rsidR="00000000" w:rsidRPr="00000000">
              <w:rPr>
                <w:rtl w:val="0"/>
              </w:rPr>
            </w:r>
          </w:p>
        </w:tc>
        <w:tc>
          <w:tcPr>
            <w:tcBorders>
              <w:top w:color="000000" w:space="0" w:sz="12" w:val="single"/>
              <w:left w:color="000000" w:space="0" w:sz="6" w:val="single"/>
              <w:bottom w:color="000000" w:space="0" w:sz="6" w:val="single"/>
              <w:right w:color="000000" w:space="0" w:sz="12" w:val="single"/>
            </w:tcBorders>
          </w:tcPr>
          <w:p w:rsidR="00000000" w:rsidDel="00000000" w:rsidP="00000000" w:rsidRDefault="00000000" w:rsidRPr="00000000" w14:paraId="00000097">
            <w:pPr>
              <w:rPr>
                <w:rFonts w:ascii="Arial Narrow" w:cs="Arial Narrow" w:eastAsia="Arial Narrow" w:hAnsi="Arial Narrow"/>
                <w:b w:val="1"/>
                <w:sz w:val="20"/>
                <w:szCs w:val="20"/>
              </w:rPr>
            </w:pPr>
            <w:r w:rsidDel="00000000" w:rsidR="00000000" w:rsidRPr="00000000">
              <w:rPr>
                <w:rtl w:val="0"/>
              </w:rPr>
            </w:r>
          </w:p>
        </w:tc>
        <w:tc>
          <w:tcPr>
            <w:vMerge w:val="continue"/>
            <w:tcBorders>
              <w:top w:color="ffffff" w:space="0" w:sz="4" w:val="single"/>
              <w:left w:color="000000" w:space="0" w:sz="12" w:val="single"/>
              <w:right w:color="000000" w:space="0" w:sz="12" w:val="single"/>
            </w:tcBorders>
          </w:tcPr>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1"/>
                <w:sz w:val="20"/>
                <w:szCs w:val="20"/>
              </w:rPr>
            </w:pPr>
            <w:r w:rsidDel="00000000" w:rsidR="00000000" w:rsidRPr="00000000">
              <w:rPr>
                <w:rtl w:val="0"/>
              </w:rPr>
            </w:r>
          </w:p>
        </w:tc>
        <w:tc>
          <w:tcPr>
            <w:gridSpan w:val="5"/>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099">
            <w:pPr>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Large Classical Ensemble (5 Credits)</w:t>
            </w:r>
          </w:p>
        </w:tc>
      </w:tr>
      <w:tr>
        <w:trPr>
          <w:cantSplit w:val="0"/>
          <w:tblHeader w:val="0"/>
        </w:trPr>
        <w:tc>
          <w:tcPr>
            <w:tcBorders>
              <w:top w:color="000000" w:space="0" w:sz="6" w:val="single"/>
              <w:left w:color="000000" w:space="0" w:sz="12" w:val="single"/>
              <w:bottom w:color="000000" w:space="0" w:sz="6" w:val="single"/>
              <w:right w:color="000000" w:space="0" w:sz="6" w:val="single"/>
            </w:tcBorders>
          </w:tcPr>
          <w:p w:rsidR="00000000" w:rsidDel="00000000" w:rsidP="00000000" w:rsidRDefault="00000000" w:rsidRPr="00000000" w14:paraId="0000009E">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Keyboard Harmony I</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9F">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700:251</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A0">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2</w:t>
            </w:r>
          </w:p>
        </w:tc>
        <w:tc>
          <w:tcPr>
            <w:tcBorders>
              <w:top w:color="000000" w:space="0" w:sz="6" w:val="single"/>
              <w:left w:color="000000" w:space="0" w:sz="6" w:val="single"/>
              <w:bottom w:color="000000" w:space="0" w:sz="6" w:val="single"/>
              <w:right w:color="000000" w:space="0" w:sz="6" w:val="single"/>
            </w:tcBorders>
            <w:vAlign w:val="bottom"/>
          </w:tcPr>
          <w:p w:rsidR="00000000" w:rsidDel="00000000" w:rsidP="00000000" w:rsidRDefault="00000000" w:rsidRPr="00000000" w14:paraId="000000A1">
            <w:pPr>
              <w:rPr>
                <w:rFonts w:ascii="Arial Narrow" w:cs="Arial Narrow" w:eastAsia="Arial Narrow" w:hAnsi="Arial Narrow"/>
                <w:b w:val="1"/>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12" w:val="single"/>
            </w:tcBorders>
          </w:tcPr>
          <w:p w:rsidR="00000000" w:rsidDel="00000000" w:rsidP="00000000" w:rsidRDefault="00000000" w:rsidRPr="00000000" w14:paraId="000000A2">
            <w:pPr>
              <w:rPr>
                <w:rFonts w:ascii="Arial Narrow" w:cs="Arial Narrow" w:eastAsia="Arial Narrow" w:hAnsi="Arial Narrow"/>
                <w:b w:val="1"/>
                <w:sz w:val="20"/>
                <w:szCs w:val="20"/>
              </w:rPr>
            </w:pPr>
            <w:r w:rsidDel="00000000" w:rsidR="00000000" w:rsidRPr="00000000">
              <w:rPr>
                <w:rtl w:val="0"/>
              </w:rPr>
            </w:r>
          </w:p>
        </w:tc>
        <w:tc>
          <w:tcPr>
            <w:vMerge w:val="continue"/>
            <w:tcBorders>
              <w:top w:color="ffffff" w:space="0" w:sz="4" w:val="single"/>
              <w:left w:color="000000" w:space="0" w:sz="12" w:val="single"/>
              <w:right w:color="000000" w:space="0" w:sz="12" w:val="single"/>
            </w:tcBorders>
          </w:tcPr>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1"/>
                <w:sz w:val="20"/>
                <w:szCs w:val="20"/>
              </w:rPr>
            </w:pPr>
            <w:r w:rsidDel="00000000" w:rsidR="00000000" w:rsidRPr="00000000">
              <w:rPr>
                <w:rtl w:val="0"/>
              </w:rPr>
            </w:r>
          </w:p>
        </w:tc>
        <w:tc>
          <w:tcPr>
            <w:tcBorders>
              <w:top w:color="000000" w:space="0" w:sz="12" w:val="single"/>
              <w:left w:color="000000" w:space="0" w:sz="12" w:val="single"/>
              <w:bottom w:color="000000" w:space="0" w:sz="6" w:val="single"/>
              <w:right w:color="000000" w:space="0" w:sz="6" w:val="single"/>
            </w:tcBorders>
          </w:tcPr>
          <w:p w:rsidR="00000000" w:rsidDel="00000000" w:rsidP="00000000" w:rsidRDefault="00000000" w:rsidRPr="00000000" w14:paraId="000000A4">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07:701:</w:t>
            </w:r>
          </w:p>
        </w:tc>
        <w:tc>
          <w:tcPr>
            <w:tcBorders>
              <w:top w:color="000000" w:space="0" w:sz="12" w:val="single"/>
              <w:left w:color="000000" w:space="0" w:sz="6" w:val="single"/>
              <w:bottom w:color="000000" w:space="0" w:sz="6" w:val="single"/>
              <w:right w:color="000000" w:space="0" w:sz="6" w:val="single"/>
            </w:tcBorders>
          </w:tcPr>
          <w:p w:rsidR="00000000" w:rsidDel="00000000" w:rsidP="00000000" w:rsidRDefault="00000000" w:rsidRPr="00000000" w14:paraId="000000A5">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 __ __</w:t>
            </w:r>
          </w:p>
        </w:tc>
        <w:tc>
          <w:tcPr>
            <w:tcBorders>
              <w:top w:color="000000" w:space="0" w:sz="12" w:val="single"/>
              <w:left w:color="000000" w:space="0" w:sz="6" w:val="single"/>
              <w:bottom w:color="000000" w:space="0" w:sz="6" w:val="single"/>
              <w:right w:color="000000" w:space="0" w:sz="6" w:val="single"/>
            </w:tcBorders>
          </w:tcPr>
          <w:p w:rsidR="00000000" w:rsidDel="00000000" w:rsidP="00000000" w:rsidRDefault="00000000" w:rsidRPr="00000000" w14:paraId="000000A6">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c>
          <w:tcPr>
            <w:tcBorders>
              <w:top w:color="000000" w:space="0" w:sz="12" w:val="single"/>
              <w:left w:color="000000" w:space="0" w:sz="6" w:val="single"/>
              <w:bottom w:color="000000" w:space="0" w:sz="6" w:val="single"/>
              <w:right w:color="000000" w:space="0" w:sz="6" w:val="single"/>
            </w:tcBorders>
            <w:vAlign w:val="bottom"/>
          </w:tcPr>
          <w:p w:rsidR="00000000" w:rsidDel="00000000" w:rsidP="00000000" w:rsidRDefault="00000000" w:rsidRPr="00000000" w14:paraId="000000A7">
            <w:pPr>
              <w:rPr>
                <w:rFonts w:ascii="Arial Narrow" w:cs="Arial Narrow" w:eastAsia="Arial Narrow" w:hAnsi="Arial Narrow"/>
                <w:b w:val="1"/>
                <w:sz w:val="20"/>
                <w:szCs w:val="20"/>
              </w:rPr>
            </w:pPr>
            <w:r w:rsidDel="00000000" w:rsidR="00000000" w:rsidRPr="00000000">
              <w:rPr>
                <w:rtl w:val="0"/>
              </w:rPr>
            </w:r>
          </w:p>
        </w:tc>
        <w:tc>
          <w:tcPr>
            <w:tcBorders>
              <w:top w:color="000000" w:space="0" w:sz="12" w:val="single"/>
              <w:left w:color="000000" w:space="0" w:sz="6" w:val="single"/>
              <w:bottom w:color="000000" w:space="0" w:sz="6" w:val="single"/>
              <w:right w:color="000000" w:space="0" w:sz="12" w:val="single"/>
            </w:tcBorders>
            <w:vAlign w:val="bottom"/>
          </w:tcPr>
          <w:p w:rsidR="00000000" w:rsidDel="00000000" w:rsidP="00000000" w:rsidRDefault="00000000" w:rsidRPr="00000000" w14:paraId="000000A8">
            <w:pPr>
              <w:rPr>
                <w:rFonts w:ascii="Arial Narrow" w:cs="Arial Narrow" w:eastAsia="Arial Narrow" w:hAnsi="Arial Narrow"/>
                <w:b w:val="1"/>
                <w:sz w:val="20"/>
                <w:szCs w:val="20"/>
              </w:rPr>
            </w:pPr>
            <w:r w:rsidDel="00000000" w:rsidR="00000000" w:rsidRPr="00000000">
              <w:rPr>
                <w:rtl w:val="0"/>
              </w:rPr>
            </w:r>
          </w:p>
        </w:tc>
      </w:tr>
      <w:tr>
        <w:trPr>
          <w:cantSplit w:val="0"/>
          <w:tblHeader w:val="0"/>
        </w:trPr>
        <w:tc>
          <w:tcPr>
            <w:tcBorders>
              <w:top w:color="000000" w:space="0" w:sz="6" w:val="single"/>
              <w:left w:color="000000" w:space="0" w:sz="12" w:val="single"/>
              <w:bottom w:color="000000" w:space="0" w:sz="6" w:val="single"/>
              <w:right w:color="000000" w:space="0" w:sz="6" w:val="single"/>
            </w:tcBorders>
          </w:tcPr>
          <w:p w:rsidR="00000000" w:rsidDel="00000000" w:rsidP="00000000" w:rsidRDefault="00000000" w:rsidRPr="00000000" w14:paraId="000000A9">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Keyboard Harmony II ~</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AA">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700:252</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AB">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2</w:t>
            </w:r>
          </w:p>
        </w:tc>
        <w:tc>
          <w:tcPr>
            <w:tcBorders>
              <w:top w:color="000000" w:space="0" w:sz="6" w:val="single"/>
              <w:left w:color="000000" w:space="0" w:sz="6" w:val="single"/>
              <w:bottom w:color="000000" w:space="0" w:sz="6" w:val="single"/>
              <w:right w:color="000000" w:space="0" w:sz="6" w:val="single"/>
            </w:tcBorders>
            <w:vAlign w:val="bottom"/>
          </w:tcPr>
          <w:p w:rsidR="00000000" w:rsidDel="00000000" w:rsidP="00000000" w:rsidRDefault="00000000" w:rsidRPr="00000000" w14:paraId="000000AC">
            <w:pPr>
              <w:rPr>
                <w:rFonts w:ascii="Arial Narrow" w:cs="Arial Narrow" w:eastAsia="Arial Narrow" w:hAnsi="Arial Narrow"/>
                <w:b w:val="1"/>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12" w:val="single"/>
            </w:tcBorders>
            <w:vAlign w:val="bottom"/>
          </w:tcPr>
          <w:p w:rsidR="00000000" w:rsidDel="00000000" w:rsidP="00000000" w:rsidRDefault="00000000" w:rsidRPr="00000000" w14:paraId="000000AD">
            <w:pPr>
              <w:rPr>
                <w:rFonts w:ascii="Arial Narrow" w:cs="Arial Narrow" w:eastAsia="Arial Narrow" w:hAnsi="Arial Narrow"/>
                <w:b w:val="1"/>
                <w:sz w:val="20"/>
                <w:szCs w:val="20"/>
              </w:rPr>
            </w:pPr>
            <w:r w:rsidDel="00000000" w:rsidR="00000000" w:rsidRPr="00000000">
              <w:rPr>
                <w:rtl w:val="0"/>
              </w:rPr>
            </w:r>
          </w:p>
        </w:tc>
        <w:tc>
          <w:tcPr>
            <w:vMerge w:val="continue"/>
            <w:tcBorders>
              <w:top w:color="ffffff" w:space="0" w:sz="4" w:val="single"/>
              <w:left w:color="000000" w:space="0" w:sz="12" w:val="single"/>
              <w:right w:color="000000" w:space="0" w:sz="12" w:val="single"/>
            </w:tcBorders>
          </w:tcPr>
          <w:p w:rsidR="00000000" w:rsidDel="00000000" w:rsidP="00000000" w:rsidRDefault="00000000" w:rsidRPr="00000000" w14:paraId="000000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1"/>
                <w:sz w:val="20"/>
                <w:szCs w:val="20"/>
              </w:rPr>
            </w:pPr>
            <w:r w:rsidDel="00000000" w:rsidR="00000000" w:rsidRPr="00000000">
              <w:rPr>
                <w:rtl w:val="0"/>
              </w:rPr>
            </w:r>
          </w:p>
        </w:tc>
        <w:tc>
          <w:tcPr>
            <w:tcBorders>
              <w:top w:color="000000" w:space="0" w:sz="6" w:val="single"/>
              <w:left w:color="000000" w:space="0" w:sz="12" w:val="single"/>
              <w:bottom w:color="000000" w:space="0" w:sz="6" w:val="single"/>
              <w:right w:color="000000" w:space="0" w:sz="6" w:val="single"/>
            </w:tcBorders>
          </w:tcPr>
          <w:p w:rsidR="00000000" w:rsidDel="00000000" w:rsidP="00000000" w:rsidRDefault="00000000" w:rsidRPr="00000000" w14:paraId="000000AF">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07:701:</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B0">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 __ __</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B1">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c>
          <w:tcPr>
            <w:tcBorders>
              <w:top w:color="000000" w:space="0" w:sz="6" w:val="single"/>
              <w:left w:color="000000" w:space="0" w:sz="6" w:val="single"/>
              <w:bottom w:color="000000" w:space="0" w:sz="6" w:val="single"/>
              <w:right w:color="000000" w:space="0" w:sz="6" w:val="single"/>
            </w:tcBorders>
            <w:vAlign w:val="bottom"/>
          </w:tcPr>
          <w:p w:rsidR="00000000" w:rsidDel="00000000" w:rsidP="00000000" w:rsidRDefault="00000000" w:rsidRPr="00000000" w14:paraId="000000B2">
            <w:pPr>
              <w:rPr>
                <w:rFonts w:ascii="Arial Narrow" w:cs="Arial Narrow" w:eastAsia="Arial Narrow" w:hAnsi="Arial Narrow"/>
                <w:b w:val="1"/>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12" w:val="single"/>
            </w:tcBorders>
            <w:vAlign w:val="bottom"/>
          </w:tcPr>
          <w:p w:rsidR="00000000" w:rsidDel="00000000" w:rsidP="00000000" w:rsidRDefault="00000000" w:rsidRPr="00000000" w14:paraId="000000B3">
            <w:pPr>
              <w:rPr>
                <w:rFonts w:ascii="Arial Narrow" w:cs="Arial Narrow" w:eastAsia="Arial Narrow" w:hAnsi="Arial Narrow"/>
                <w:b w:val="1"/>
                <w:sz w:val="20"/>
                <w:szCs w:val="20"/>
              </w:rPr>
            </w:pPr>
            <w:r w:rsidDel="00000000" w:rsidR="00000000" w:rsidRPr="00000000">
              <w:rPr>
                <w:rtl w:val="0"/>
              </w:rPr>
            </w:r>
          </w:p>
        </w:tc>
      </w:tr>
      <w:tr>
        <w:trPr>
          <w:cantSplit w:val="0"/>
          <w:tblHeader w:val="0"/>
        </w:trPr>
        <w:tc>
          <w:tcPr>
            <w:tcBorders>
              <w:top w:color="000000" w:space="0" w:sz="6" w:val="single"/>
              <w:left w:color="000000" w:space="0" w:sz="12" w:val="single"/>
              <w:right w:color="000000" w:space="0" w:sz="6" w:val="single"/>
            </w:tcBorders>
          </w:tcPr>
          <w:p w:rsidR="00000000" w:rsidDel="00000000" w:rsidP="00000000" w:rsidRDefault="00000000" w:rsidRPr="00000000" w14:paraId="000000B4">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Jazz Comp &amp; Arranging I</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B5">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700:347</w:t>
            </w:r>
          </w:p>
        </w:tc>
        <w:tc>
          <w:tcPr>
            <w:tcBorders>
              <w:top w:color="000000" w:space="0" w:sz="6" w:val="single"/>
              <w:left w:color="000000" w:space="0" w:sz="6" w:val="single"/>
              <w:right w:color="000000" w:space="0" w:sz="6" w:val="single"/>
            </w:tcBorders>
          </w:tcPr>
          <w:p w:rsidR="00000000" w:rsidDel="00000000" w:rsidP="00000000" w:rsidRDefault="00000000" w:rsidRPr="00000000" w14:paraId="000000B6">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c>
          <w:tcPr>
            <w:tcBorders>
              <w:top w:color="000000" w:space="0" w:sz="6" w:val="single"/>
              <w:left w:color="000000" w:space="0" w:sz="6" w:val="single"/>
              <w:right w:color="000000" w:space="0" w:sz="6" w:val="single"/>
            </w:tcBorders>
            <w:vAlign w:val="bottom"/>
          </w:tcPr>
          <w:p w:rsidR="00000000" w:rsidDel="00000000" w:rsidP="00000000" w:rsidRDefault="00000000" w:rsidRPr="00000000" w14:paraId="000000B7">
            <w:pPr>
              <w:rPr>
                <w:rFonts w:ascii="Arial Narrow" w:cs="Arial Narrow" w:eastAsia="Arial Narrow" w:hAnsi="Arial Narrow"/>
                <w:b w:val="1"/>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12" w:val="single"/>
            </w:tcBorders>
            <w:vAlign w:val="bottom"/>
          </w:tcPr>
          <w:p w:rsidR="00000000" w:rsidDel="00000000" w:rsidP="00000000" w:rsidRDefault="00000000" w:rsidRPr="00000000" w14:paraId="000000B8">
            <w:pPr>
              <w:rPr>
                <w:rFonts w:ascii="Arial Narrow" w:cs="Arial Narrow" w:eastAsia="Arial Narrow" w:hAnsi="Arial Narrow"/>
                <w:b w:val="1"/>
                <w:sz w:val="20"/>
                <w:szCs w:val="20"/>
              </w:rPr>
            </w:pPr>
            <w:r w:rsidDel="00000000" w:rsidR="00000000" w:rsidRPr="00000000">
              <w:rPr>
                <w:rtl w:val="0"/>
              </w:rPr>
            </w:r>
          </w:p>
        </w:tc>
        <w:tc>
          <w:tcPr>
            <w:vMerge w:val="continue"/>
            <w:tcBorders>
              <w:top w:color="ffffff" w:space="0" w:sz="4" w:val="single"/>
              <w:left w:color="000000" w:space="0" w:sz="12" w:val="single"/>
              <w:right w:color="000000" w:space="0" w:sz="12" w:val="single"/>
            </w:tcBorders>
          </w:tcPr>
          <w:p w:rsidR="00000000" w:rsidDel="00000000" w:rsidP="00000000" w:rsidRDefault="00000000" w:rsidRPr="00000000" w14:paraId="000000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1"/>
                <w:sz w:val="20"/>
                <w:szCs w:val="20"/>
              </w:rPr>
            </w:pPr>
            <w:r w:rsidDel="00000000" w:rsidR="00000000" w:rsidRPr="00000000">
              <w:rPr>
                <w:rtl w:val="0"/>
              </w:rPr>
            </w:r>
          </w:p>
        </w:tc>
        <w:tc>
          <w:tcPr>
            <w:tcBorders>
              <w:top w:color="000000" w:space="0" w:sz="6" w:val="single"/>
              <w:left w:color="000000" w:space="0" w:sz="12" w:val="single"/>
              <w:bottom w:color="000000" w:space="0" w:sz="6" w:val="single"/>
              <w:right w:color="000000" w:space="0" w:sz="6" w:val="single"/>
            </w:tcBorders>
          </w:tcPr>
          <w:p w:rsidR="00000000" w:rsidDel="00000000" w:rsidP="00000000" w:rsidRDefault="00000000" w:rsidRPr="00000000" w14:paraId="000000BA">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07:701:</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BB">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 __ __</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BC">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BD">
            <w:pPr>
              <w:rPr>
                <w:rFonts w:ascii="Arial Narrow" w:cs="Arial Narrow" w:eastAsia="Arial Narrow" w:hAnsi="Arial Narrow"/>
                <w:b w:val="1"/>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12" w:val="single"/>
            </w:tcBorders>
          </w:tcPr>
          <w:p w:rsidR="00000000" w:rsidDel="00000000" w:rsidP="00000000" w:rsidRDefault="00000000" w:rsidRPr="00000000" w14:paraId="000000BE">
            <w:pPr>
              <w:rPr>
                <w:rFonts w:ascii="Arial Narrow" w:cs="Arial Narrow" w:eastAsia="Arial Narrow" w:hAnsi="Arial Narrow"/>
                <w:b w:val="1"/>
                <w:sz w:val="20"/>
                <w:szCs w:val="20"/>
              </w:rPr>
            </w:pPr>
            <w:r w:rsidDel="00000000" w:rsidR="00000000" w:rsidRPr="00000000">
              <w:rPr>
                <w:rtl w:val="0"/>
              </w:rPr>
            </w:r>
          </w:p>
        </w:tc>
      </w:tr>
      <w:tr>
        <w:trPr>
          <w:cantSplit w:val="0"/>
          <w:trHeight w:val="220" w:hRule="atLeast"/>
          <w:tblHeader w:val="0"/>
        </w:trPr>
        <w:tc>
          <w:tcPr>
            <w:tcBorders>
              <w:left w:color="000000" w:space="0" w:sz="12" w:val="single"/>
              <w:bottom w:color="000000" w:space="0" w:sz="6" w:val="single"/>
              <w:right w:color="000000" w:space="0" w:sz="6" w:val="single"/>
            </w:tcBorders>
          </w:tcPr>
          <w:p w:rsidR="00000000" w:rsidDel="00000000" w:rsidP="00000000" w:rsidRDefault="00000000" w:rsidRPr="00000000" w14:paraId="000000BF">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Jazz Comp &amp; Arranging II</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C0">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700:348</w:t>
            </w:r>
          </w:p>
        </w:tc>
        <w:tc>
          <w:tcPr>
            <w:tcBorders>
              <w:left w:color="000000" w:space="0" w:sz="6" w:val="single"/>
              <w:bottom w:color="000000" w:space="0" w:sz="6" w:val="single"/>
              <w:right w:color="000000" w:space="0" w:sz="6" w:val="single"/>
            </w:tcBorders>
          </w:tcPr>
          <w:p w:rsidR="00000000" w:rsidDel="00000000" w:rsidP="00000000" w:rsidRDefault="00000000" w:rsidRPr="00000000" w14:paraId="000000C1">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c>
          <w:tcPr>
            <w:tcBorders>
              <w:left w:color="000000" w:space="0" w:sz="6" w:val="single"/>
              <w:bottom w:color="000000" w:space="0" w:sz="6" w:val="single"/>
              <w:right w:color="000000" w:space="0" w:sz="6" w:val="single"/>
            </w:tcBorders>
            <w:vAlign w:val="bottom"/>
          </w:tcPr>
          <w:p w:rsidR="00000000" w:rsidDel="00000000" w:rsidP="00000000" w:rsidRDefault="00000000" w:rsidRPr="00000000" w14:paraId="000000C2">
            <w:pPr>
              <w:rPr>
                <w:rFonts w:ascii="Arial Narrow" w:cs="Arial Narrow" w:eastAsia="Arial Narrow" w:hAnsi="Arial Narrow"/>
                <w:b w:val="1"/>
                <w:sz w:val="20"/>
                <w:szCs w:val="20"/>
              </w:rPr>
            </w:pPr>
            <w:r w:rsidDel="00000000" w:rsidR="00000000" w:rsidRPr="00000000">
              <w:rPr>
                <w:rtl w:val="0"/>
              </w:rPr>
            </w:r>
          </w:p>
        </w:tc>
        <w:tc>
          <w:tcPr>
            <w:tcBorders>
              <w:top w:color="000000" w:space="0" w:sz="6" w:val="single"/>
              <w:left w:color="000000" w:space="0" w:sz="6" w:val="single"/>
              <w:right w:color="000000" w:space="0" w:sz="12" w:val="single"/>
            </w:tcBorders>
            <w:vAlign w:val="bottom"/>
          </w:tcPr>
          <w:p w:rsidR="00000000" w:rsidDel="00000000" w:rsidP="00000000" w:rsidRDefault="00000000" w:rsidRPr="00000000" w14:paraId="000000C3">
            <w:pPr>
              <w:rPr>
                <w:rFonts w:ascii="Arial Narrow" w:cs="Arial Narrow" w:eastAsia="Arial Narrow" w:hAnsi="Arial Narrow"/>
                <w:b w:val="1"/>
                <w:sz w:val="20"/>
                <w:szCs w:val="20"/>
              </w:rPr>
            </w:pPr>
            <w:r w:rsidDel="00000000" w:rsidR="00000000" w:rsidRPr="00000000">
              <w:rPr>
                <w:rtl w:val="0"/>
              </w:rPr>
            </w:r>
          </w:p>
        </w:tc>
        <w:tc>
          <w:tcPr>
            <w:vMerge w:val="continue"/>
            <w:tcBorders>
              <w:top w:color="ffffff" w:space="0" w:sz="4" w:val="single"/>
              <w:left w:color="000000" w:space="0" w:sz="12" w:val="single"/>
              <w:right w:color="000000" w:space="0" w:sz="12" w:val="single"/>
            </w:tcBorders>
          </w:tcPr>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1"/>
                <w:sz w:val="20"/>
                <w:szCs w:val="20"/>
              </w:rPr>
            </w:pPr>
            <w:r w:rsidDel="00000000" w:rsidR="00000000" w:rsidRPr="00000000">
              <w:rPr>
                <w:rtl w:val="0"/>
              </w:rPr>
            </w:r>
          </w:p>
        </w:tc>
        <w:tc>
          <w:tcPr>
            <w:tcBorders>
              <w:top w:color="000000" w:space="0" w:sz="6" w:val="single"/>
              <w:left w:color="000000" w:space="0" w:sz="12" w:val="single"/>
              <w:bottom w:color="000000" w:space="0" w:sz="6" w:val="single"/>
              <w:right w:color="000000" w:space="0" w:sz="6" w:val="single"/>
            </w:tcBorders>
          </w:tcPr>
          <w:p w:rsidR="00000000" w:rsidDel="00000000" w:rsidP="00000000" w:rsidRDefault="00000000" w:rsidRPr="00000000" w14:paraId="000000C5">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07:701:</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C6">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 __ __</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C7">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C8">
            <w:pPr>
              <w:rPr>
                <w:rFonts w:ascii="Arial Narrow" w:cs="Arial Narrow" w:eastAsia="Arial Narrow" w:hAnsi="Arial Narrow"/>
                <w:b w:val="1"/>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12" w:val="single"/>
            </w:tcBorders>
          </w:tcPr>
          <w:p w:rsidR="00000000" w:rsidDel="00000000" w:rsidP="00000000" w:rsidRDefault="00000000" w:rsidRPr="00000000" w14:paraId="000000C9">
            <w:pPr>
              <w:rPr>
                <w:rFonts w:ascii="Arial Narrow" w:cs="Arial Narrow" w:eastAsia="Arial Narrow" w:hAnsi="Arial Narrow"/>
                <w:b w:val="1"/>
                <w:sz w:val="20"/>
                <w:szCs w:val="20"/>
              </w:rPr>
            </w:pPr>
            <w:r w:rsidDel="00000000" w:rsidR="00000000" w:rsidRPr="00000000">
              <w:rPr>
                <w:rtl w:val="0"/>
              </w:rPr>
            </w:r>
          </w:p>
        </w:tc>
      </w:tr>
      <w:tr>
        <w:trPr>
          <w:cantSplit w:val="0"/>
          <w:trHeight w:val="220" w:hRule="atLeast"/>
          <w:tblHeader w:val="0"/>
        </w:trPr>
        <w:tc>
          <w:tcPr>
            <w:vMerge w:val="restart"/>
            <w:tcBorders>
              <w:top w:color="000000" w:space="0" w:sz="6" w:val="single"/>
              <w:left w:color="000000" w:space="0" w:sz="12" w:val="single"/>
              <w:right w:color="000000" w:space="0" w:sz="6" w:val="single"/>
            </w:tcBorders>
            <w:vAlign w:val="center"/>
          </w:tcPr>
          <w:p w:rsidR="00000000" w:rsidDel="00000000" w:rsidP="00000000" w:rsidRDefault="00000000" w:rsidRPr="00000000" w14:paraId="000000CA">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Jazz Improvisation I</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CB">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700:371</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CC">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c>
          <w:tcPr>
            <w:tcBorders>
              <w:top w:color="000000" w:space="0" w:sz="6" w:val="single"/>
              <w:left w:color="000000" w:space="0" w:sz="6" w:val="single"/>
              <w:bottom w:color="000000" w:space="0" w:sz="6" w:val="single"/>
              <w:right w:color="000000" w:space="0" w:sz="6" w:val="single"/>
            </w:tcBorders>
            <w:vAlign w:val="bottom"/>
          </w:tcPr>
          <w:p w:rsidR="00000000" w:rsidDel="00000000" w:rsidP="00000000" w:rsidRDefault="00000000" w:rsidRPr="00000000" w14:paraId="000000CD">
            <w:pPr>
              <w:rPr>
                <w:rFonts w:ascii="Arial Narrow" w:cs="Arial Narrow" w:eastAsia="Arial Narrow" w:hAnsi="Arial Narrow"/>
                <w:b w:val="1"/>
                <w:sz w:val="20"/>
                <w:szCs w:val="20"/>
              </w:rPr>
            </w:pPr>
            <w:r w:rsidDel="00000000" w:rsidR="00000000" w:rsidRPr="00000000">
              <w:rPr>
                <w:rtl w:val="0"/>
              </w:rPr>
            </w:r>
          </w:p>
        </w:tc>
        <w:tc>
          <w:tcPr>
            <w:tcBorders>
              <w:left w:color="000000" w:space="0" w:sz="6" w:val="single"/>
              <w:bottom w:color="000000" w:space="0" w:sz="6" w:val="single"/>
              <w:right w:color="000000" w:space="0" w:sz="12" w:val="single"/>
            </w:tcBorders>
            <w:vAlign w:val="bottom"/>
          </w:tcPr>
          <w:p w:rsidR="00000000" w:rsidDel="00000000" w:rsidP="00000000" w:rsidRDefault="00000000" w:rsidRPr="00000000" w14:paraId="000000CE">
            <w:pPr>
              <w:rPr>
                <w:rFonts w:ascii="Arial Narrow" w:cs="Arial Narrow" w:eastAsia="Arial Narrow" w:hAnsi="Arial Narrow"/>
                <w:b w:val="1"/>
                <w:sz w:val="20"/>
                <w:szCs w:val="20"/>
              </w:rPr>
            </w:pPr>
            <w:r w:rsidDel="00000000" w:rsidR="00000000" w:rsidRPr="00000000">
              <w:rPr>
                <w:rtl w:val="0"/>
              </w:rPr>
            </w:r>
          </w:p>
        </w:tc>
        <w:tc>
          <w:tcPr>
            <w:vMerge w:val="continue"/>
            <w:tcBorders>
              <w:top w:color="ffffff" w:space="0" w:sz="4" w:val="single"/>
              <w:left w:color="000000" w:space="0" w:sz="12" w:val="single"/>
              <w:right w:color="000000" w:space="0" w:sz="12" w:val="single"/>
            </w:tcBorders>
          </w:tcPr>
          <w:p w:rsidR="00000000" w:rsidDel="00000000" w:rsidP="00000000" w:rsidRDefault="00000000" w:rsidRPr="00000000" w14:paraId="000000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1"/>
                <w:sz w:val="20"/>
                <w:szCs w:val="20"/>
              </w:rPr>
            </w:pPr>
            <w:r w:rsidDel="00000000" w:rsidR="00000000" w:rsidRPr="00000000">
              <w:rPr>
                <w:rtl w:val="0"/>
              </w:rPr>
            </w:r>
          </w:p>
        </w:tc>
        <w:tc>
          <w:tcPr>
            <w:tcBorders>
              <w:top w:color="000000" w:space="0" w:sz="6" w:val="single"/>
              <w:left w:color="000000" w:space="0" w:sz="12" w:val="single"/>
              <w:bottom w:color="000000" w:space="0" w:sz="6" w:val="single"/>
              <w:right w:color="000000" w:space="0" w:sz="6" w:val="single"/>
            </w:tcBorders>
          </w:tcPr>
          <w:p w:rsidR="00000000" w:rsidDel="00000000" w:rsidP="00000000" w:rsidRDefault="00000000" w:rsidRPr="00000000" w14:paraId="000000D0">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07:701:</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D1">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 __ __</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D2">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D3">
            <w:pPr>
              <w:rPr>
                <w:rFonts w:ascii="Arial Narrow" w:cs="Arial Narrow" w:eastAsia="Arial Narrow" w:hAnsi="Arial Narrow"/>
                <w:b w:val="1"/>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12" w:val="single"/>
            </w:tcBorders>
          </w:tcPr>
          <w:p w:rsidR="00000000" w:rsidDel="00000000" w:rsidP="00000000" w:rsidRDefault="00000000" w:rsidRPr="00000000" w14:paraId="000000D4">
            <w:pPr>
              <w:rPr>
                <w:rFonts w:ascii="Arial Narrow" w:cs="Arial Narrow" w:eastAsia="Arial Narrow" w:hAnsi="Arial Narrow"/>
                <w:b w:val="1"/>
                <w:sz w:val="20"/>
                <w:szCs w:val="20"/>
              </w:rPr>
            </w:pPr>
            <w:r w:rsidDel="00000000" w:rsidR="00000000" w:rsidRPr="00000000">
              <w:rPr>
                <w:rtl w:val="0"/>
              </w:rPr>
            </w:r>
          </w:p>
        </w:tc>
      </w:tr>
      <w:tr>
        <w:trPr>
          <w:cantSplit w:val="0"/>
          <w:tblHeader w:val="0"/>
        </w:trPr>
        <w:tc>
          <w:tcPr>
            <w:vMerge w:val="continue"/>
            <w:tcBorders>
              <w:top w:color="000000" w:space="0" w:sz="6" w:val="single"/>
              <w:left w:color="000000" w:space="0" w:sz="12" w:val="single"/>
              <w:right w:color="000000" w:space="0" w:sz="6" w:val="single"/>
            </w:tcBorders>
            <w:vAlign w:val="center"/>
          </w:tcPr>
          <w:p w:rsidR="00000000" w:rsidDel="00000000" w:rsidP="00000000" w:rsidRDefault="00000000" w:rsidRPr="00000000" w14:paraId="000000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1"/>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D6">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700:372</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D7">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c>
          <w:tcPr>
            <w:tcBorders>
              <w:top w:color="000000" w:space="0" w:sz="6" w:val="single"/>
              <w:left w:color="000000" w:space="0" w:sz="6" w:val="single"/>
              <w:bottom w:color="000000" w:space="0" w:sz="6" w:val="single"/>
              <w:right w:color="000000" w:space="0" w:sz="6" w:val="single"/>
            </w:tcBorders>
            <w:vAlign w:val="bottom"/>
          </w:tcPr>
          <w:p w:rsidR="00000000" w:rsidDel="00000000" w:rsidP="00000000" w:rsidRDefault="00000000" w:rsidRPr="00000000" w14:paraId="000000D8">
            <w:pPr>
              <w:rPr>
                <w:rFonts w:ascii="Arial Narrow" w:cs="Arial Narrow" w:eastAsia="Arial Narrow" w:hAnsi="Arial Narrow"/>
                <w:b w:val="1"/>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12" w:val="single"/>
            </w:tcBorders>
            <w:vAlign w:val="bottom"/>
          </w:tcPr>
          <w:p w:rsidR="00000000" w:rsidDel="00000000" w:rsidP="00000000" w:rsidRDefault="00000000" w:rsidRPr="00000000" w14:paraId="000000D9">
            <w:pPr>
              <w:rPr>
                <w:rFonts w:ascii="Arial Narrow" w:cs="Arial Narrow" w:eastAsia="Arial Narrow" w:hAnsi="Arial Narrow"/>
                <w:b w:val="1"/>
                <w:sz w:val="20"/>
                <w:szCs w:val="20"/>
              </w:rPr>
            </w:pPr>
            <w:r w:rsidDel="00000000" w:rsidR="00000000" w:rsidRPr="00000000">
              <w:rPr>
                <w:rtl w:val="0"/>
              </w:rPr>
            </w:r>
          </w:p>
        </w:tc>
        <w:tc>
          <w:tcPr>
            <w:vMerge w:val="continue"/>
            <w:tcBorders>
              <w:top w:color="ffffff" w:space="0" w:sz="4" w:val="single"/>
              <w:left w:color="000000" w:space="0" w:sz="12" w:val="single"/>
              <w:right w:color="000000" w:space="0" w:sz="12" w:val="single"/>
            </w:tcBorders>
          </w:tcPr>
          <w:p w:rsidR="00000000" w:rsidDel="00000000" w:rsidP="00000000" w:rsidRDefault="00000000" w:rsidRPr="00000000" w14:paraId="000000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1"/>
                <w:sz w:val="20"/>
                <w:szCs w:val="20"/>
              </w:rPr>
            </w:pPr>
            <w:r w:rsidDel="00000000" w:rsidR="00000000" w:rsidRPr="00000000">
              <w:rPr>
                <w:rtl w:val="0"/>
              </w:rPr>
            </w:r>
          </w:p>
        </w:tc>
        <w:tc>
          <w:tcPr>
            <w:gridSpan w:val="5"/>
            <w:tcBorders>
              <w:top w:color="000000" w:space="0" w:sz="6" w:val="single"/>
              <w:left w:color="000000" w:space="0" w:sz="12" w:val="single"/>
              <w:bottom w:color="000000" w:space="0" w:sz="6" w:val="single"/>
              <w:right w:color="000000" w:space="0" w:sz="12" w:val="single"/>
            </w:tcBorders>
          </w:tcPr>
          <w:p w:rsidR="00000000" w:rsidDel="00000000" w:rsidP="00000000" w:rsidRDefault="00000000" w:rsidRPr="00000000" w14:paraId="000000DB">
            <w:pPr>
              <w:rPr>
                <w:rFonts w:ascii="Arial Narrow" w:cs="Arial Narrow" w:eastAsia="Arial Narrow" w:hAnsi="Arial Narrow"/>
                <w:b w:val="1"/>
                <w:sz w:val="20"/>
                <w:szCs w:val="20"/>
              </w:rPr>
            </w:pPr>
            <w:r w:rsidDel="00000000" w:rsidR="00000000" w:rsidRPr="00000000">
              <w:rPr>
                <w:rtl w:val="0"/>
              </w:rPr>
            </w:r>
          </w:p>
        </w:tc>
      </w:tr>
      <w:tr>
        <w:trPr>
          <w:cantSplit w:val="0"/>
          <w:trHeight w:val="200" w:hRule="atLeast"/>
          <w:tblHeader w:val="0"/>
        </w:trPr>
        <w:tc>
          <w:tcPr>
            <w:vMerge w:val="restart"/>
            <w:tcBorders>
              <w:top w:color="000000" w:space="0" w:sz="6" w:val="single"/>
              <w:left w:color="000000" w:space="0" w:sz="12" w:val="single"/>
              <w:right w:color="000000" w:space="0" w:sz="6" w:val="single"/>
            </w:tcBorders>
            <w:vAlign w:val="center"/>
          </w:tcPr>
          <w:p w:rsidR="00000000" w:rsidDel="00000000" w:rsidP="00000000" w:rsidRDefault="00000000" w:rsidRPr="00000000" w14:paraId="000000E0">
            <w:pPr>
              <w:widowControl w:val="0"/>
              <w:spacing w:line="276" w:lineRule="auto"/>
              <w:rPr>
                <w:rFonts w:ascii="Arial Narrow" w:cs="Arial Narrow" w:eastAsia="Arial Narrow" w:hAnsi="Arial Narrow"/>
                <w:b w:val="1"/>
                <w:sz w:val="20"/>
                <w:szCs w:val="20"/>
              </w:rPr>
            </w:pPr>
            <w:r w:rsidDel="00000000" w:rsidR="00000000" w:rsidRPr="00000000">
              <w:rPr>
                <w:rFonts w:ascii="Arial Narrow" w:cs="Arial Narrow" w:eastAsia="Arial Narrow" w:hAnsi="Arial Narrow"/>
                <w:sz w:val="20"/>
                <w:szCs w:val="20"/>
                <w:rtl w:val="0"/>
              </w:rPr>
              <w:t xml:space="preserve">Evolution of Jazz</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E1">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700:305</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E2">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c>
          <w:tcPr>
            <w:tcBorders>
              <w:top w:color="000000" w:space="0" w:sz="6" w:val="single"/>
              <w:left w:color="000000" w:space="0" w:sz="6" w:val="single"/>
              <w:bottom w:color="000000" w:space="0" w:sz="6" w:val="single"/>
              <w:right w:color="000000" w:space="0" w:sz="6" w:val="single"/>
            </w:tcBorders>
            <w:vAlign w:val="bottom"/>
          </w:tcPr>
          <w:p w:rsidR="00000000" w:rsidDel="00000000" w:rsidP="00000000" w:rsidRDefault="00000000" w:rsidRPr="00000000" w14:paraId="000000E3">
            <w:pPr>
              <w:rPr>
                <w:rFonts w:ascii="Arial Narrow" w:cs="Arial Narrow" w:eastAsia="Arial Narrow" w:hAnsi="Arial Narrow"/>
                <w:b w:val="1"/>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12" w:val="single"/>
            </w:tcBorders>
            <w:vAlign w:val="bottom"/>
          </w:tcPr>
          <w:p w:rsidR="00000000" w:rsidDel="00000000" w:rsidP="00000000" w:rsidRDefault="00000000" w:rsidRPr="00000000" w14:paraId="000000E4">
            <w:pPr>
              <w:rPr>
                <w:rFonts w:ascii="Arial Narrow" w:cs="Arial Narrow" w:eastAsia="Arial Narrow" w:hAnsi="Arial Narrow"/>
                <w:b w:val="1"/>
                <w:sz w:val="20"/>
                <w:szCs w:val="20"/>
              </w:rPr>
            </w:pPr>
            <w:r w:rsidDel="00000000" w:rsidR="00000000" w:rsidRPr="00000000">
              <w:rPr>
                <w:rtl w:val="0"/>
              </w:rPr>
            </w:r>
          </w:p>
        </w:tc>
        <w:tc>
          <w:tcPr>
            <w:vMerge w:val="continue"/>
            <w:tcBorders>
              <w:top w:color="ffffff" w:space="0" w:sz="4" w:val="single"/>
              <w:left w:color="000000" w:space="0" w:sz="12" w:val="single"/>
              <w:right w:color="000000" w:space="0" w:sz="12" w:val="single"/>
            </w:tcBorders>
          </w:tcPr>
          <w:p w:rsidR="00000000" w:rsidDel="00000000" w:rsidP="00000000" w:rsidRDefault="00000000" w:rsidRPr="00000000" w14:paraId="000000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1"/>
                <w:sz w:val="20"/>
                <w:szCs w:val="20"/>
              </w:rPr>
            </w:pPr>
            <w:r w:rsidDel="00000000" w:rsidR="00000000" w:rsidRPr="00000000">
              <w:rPr>
                <w:rtl w:val="0"/>
              </w:rPr>
            </w:r>
          </w:p>
        </w:tc>
        <w:tc>
          <w:tcPr>
            <w:gridSpan w:val="5"/>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0E6">
            <w:pPr>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Jazz Ensemble (8 Credits)</w:t>
            </w:r>
          </w:p>
        </w:tc>
      </w:tr>
      <w:tr>
        <w:trPr>
          <w:cantSplit w:val="0"/>
          <w:trHeight w:val="200" w:hRule="atLeast"/>
          <w:tblHeader w:val="0"/>
        </w:trPr>
        <w:tc>
          <w:tcPr>
            <w:vMerge w:val="continue"/>
            <w:tcBorders>
              <w:top w:color="000000" w:space="0" w:sz="6" w:val="single"/>
              <w:left w:color="000000" w:space="0" w:sz="12" w:val="single"/>
              <w:right w:color="000000" w:space="0" w:sz="6" w:val="single"/>
            </w:tcBorders>
            <w:vAlign w:val="center"/>
          </w:tcPr>
          <w:p w:rsidR="00000000" w:rsidDel="00000000" w:rsidP="00000000" w:rsidRDefault="00000000" w:rsidRPr="00000000" w14:paraId="000000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1"/>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EC">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700:306</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ED">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c>
          <w:tcPr>
            <w:tcBorders>
              <w:top w:color="000000" w:space="0" w:sz="6" w:val="single"/>
              <w:left w:color="000000" w:space="0" w:sz="6" w:val="single"/>
              <w:bottom w:color="000000" w:space="0" w:sz="6" w:val="single"/>
              <w:right w:color="000000" w:space="0" w:sz="6" w:val="single"/>
            </w:tcBorders>
            <w:vAlign w:val="bottom"/>
          </w:tcPr>
          <w:p w:rsidR="00000000" w:rsidDel="00000000" w:rsidP="00000000" w:rsidRDefault="00000000" w:rsidRPr="00000000" w14:paraId="000000EE">
            <w:pPr>
              <w:rPr>
                <w:rFonts w:ascii="Arial Narrow" w:cs="Arial Narrow" w:eastAsia="Arial Narrow" w:hAnsi="Arial Narrow"/>
                <w:b w:val="1"/>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12" w:val="single"/>
            </w:tcBorders>
            <w:vAlign w:val="bottom"/>
          </w:tcPr>
          <w:p w:rsidR="00000000" w:rsidDel="00000000" w:rsidP="00000000" w:rsidRDefault="00000000" w:rsidRPr="00000000" w14:paraId="000000EF">
            <w:pPr>
              <w:rPr>
                <w:rFonts w:ascii="Arial Narrow" w:cs="Arial Narrow" w:eastAsia="Arial Narrow" w:hAnsi="Arial Narrow"/>
                <w:b w:val="1"/>
                <w:sz w:val="20"/>
                <w:szCs w:val="20"/>
              </w:rPr>
            </w:pPr>
            <w:r w:rsidDel="00000000" w:rsidR="00000000" w:rsidRPr="00000000">
              <w:rPr>
                <w:rtl w:val="0"/>
              </w:rPr>
            </w:r>
          </w:p>
        </w:tc>
        <w:tc>
          <w:tcPr>
            <w:vMerge w:val="continue"/>
            <w:tcBorders>
              <w:top w:color="ffffff" w:space="0" w:sz="4" w:val="single"/>
              <w:left w:color="000000" w:space="0" w:sz="12" w:val="single"/>
              <w:right w:color="000000" w:space="0" w:sz="12" w:val="single"/>
            </w:tcBorders>
          </w:tcPr>
          <w:p w:rsidR="00000000" w:rsidDel="00000000" w:rsidP="00000000" w:rsidRDefault="00000000" w:rsidRPr="00000000" w14:paraId="000000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1"/>
                <w:sz w:val="20"/>
                <w:szCs w:val="20"/>
              </w:rPr>
            </w:pPr>
            <w:r w:rsidDel="00000000" w:rsidR="00000000" w:rsidRPr="00000000">
              <w:rPr>
                <w:rtl w:val="0"/>
              </w:rPr>
            </w:r>
          </w:p>
        </w:tc>
        <w:tc>
          <w:tcPr>
            <w:tcBorders>
              <w:top w:color="000000" w:space="0" w:sz="12" w:val="single"/>
              <w:left w:color="000000" w:space="0" w:sz="12" w:val="single"/>
              <w:bottom w:color="000000" w:space="0" w:sz="6" w:val="single"/>
              <w:right w:color="000000" w:space="0" w:sz="6" w:val="single"/>
            </w:tcBorders>
          </w:tcPr>
          <w:p w:rsidR="00000000" w:rsidDel="00000000" w:rsidP="00000000" w:rsidRDefault="00000000" w:rsidRPr="00000000" w14:paraId="000000F1">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07:701:</w:t>
            </w:r>
          </w:p>
        </w:tc>
        <w:tc>
          <w:tcPr>
            <w:tcBorders>
              <w:top w:color="000000" w:space="0" w:sz="12" w:val="single"/>
              <w:left w:color="000000" w:space="0" w:sz="6" w:val="single"/>
              <w:bottom w:color="000000" w:space="0" w:sz="6" w:val="single"/>
              <w:right w:color="000000" w:space="0" w:sz="6" w:val="single"/>
            </w:tcBorders>
          </w:tcPr>
          <w:p w:rsidR="00000000" w:rsidDel="00000000" w:rsidP="00000000" w:rsidRDefault="00000000" w:rsidRPr="00000000" w14:paraId="000000F2">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 __ __</w:t>
            </w:r>
          </w:p>
        </w:tc>
        <w:tc>
          <w:tcPr>
            <w:tcBorders>
              <w:top w:color="000000" w:space="0" w:sz="12" w:val="single"/>
              <w:left w:color="000000" w:space="0" w:sz="6" w:val="single"/>
              <w:bottom w:color="000000" w:space="0" w:sz="6" w:val="single"/>
              <w:right w:color="000000" w:space="0" w:sz="6" w:val="single"/>
            </w:tcBorders>
          </w:tcPr>
          <w:p w:rsidR="00000000" w:rsidDel="00000000" w:rsidP="00000000" w:rsidRDefault="00000000" w:rsidRPr="00000000" w14:paraId="000000F3">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c>
          <w:tcPr>
            <w:tcBorders>
              <w:top w:color="000000" w:space="0" w:sz="12" w:val="single"/>
              <w:left w:color="000000" w:space="0" w:sz="6" w:val="single"/>
              <w:bottom w:color="000000" w:space="0" w:sz="6" w:val="single"/>
              <w:right w:color="000000" w:space="0" w:sz="6" w:val="single"/>
            </w:tcBorders>
            <w:vAlign w:val="bottom"/>
          </w:tcPr>
          <w:p w:rsidR="00000000" w:rsidDel="00000000" w:rsidP="00000000" w:rsidRDefault="00000000" w:rsidRPr="00000000" w14:paraId="000000F4">
            <w:pPr>
              <w:rPr>
                <w:rFonts w:ascii="Arial Narrow" w:cs="Arial Narrow" w:eastAsia="Arial Narrow" w:hAnsi="Arial Narrow"/>
                <w:b w:val="1"/>
                <w:sz w:val="20"/>
                <w:szCs w:val="20"/>
              </w:rPr>
            </w:pPr>
            <w:r w:rsidDel="00000000" w:rsidR="00000000" w:rsidRPr="00000000">
              <w:rPr>
                <w:rtl w:val="0"/>
              </w:rPr>
            </w:r>
          </w:p>
        </w:tc>
        <w:tc>
          <w:tcPr>
            <w:tcBorders>
              <w:top w:color="000000" w:space="0" w:sz="12" w:val="single"/>
              <w:left w:color="000000" w:space="0" w:sz="6" w:val="single"/>
              <w:bottom w:color="000000" w:space="0" w:sz="6" w:val="single"/>
              <w:right w:color="000000" w:space="0" w:sz="12" w:val="single"/>
            </w:tcBorders>
            <w:vAlign w:val="bottom"/>
          </w:tcPr>
          <w:p w:rsidR="00000000" w:rsidDel="00000000" w:rsidP="00000000" w:rsidRDefault="00000000" w:rsidRPr="00000000" w14:paraId="000000F5">
            <w:pPr>
              <w:rPr>
                <w:rFonts w:ascii="Arial Narrow" w:cs="Arial Narrow" w:eastAsia="Arial Narrow" w:hAnsi="Arial Narrow"/>
                <w:b w:val="1"/>
                <w:sz w:val="20"/>
                <w:szCs w:val="20"/>
              </w:rPr>
            </w:pPr>
            <w:r w:rsidDel="00000000" w:rsidR="00000000" w:rsidRPr="00000000">
              <w:rPr>
                <w:rtl w:val="0"/>
              </w:rPr>
            </w:r>
          </w:p>
        </w:tc>
      </w:tr>
      <w:tr>
        <w:trPr>
          <w:cantSplit w:val="0"/>
          <w:tblHeader w:val="0"/>
        </w:trPr>
        <w:tc>
          <w:tcPr>
            <w:gridSpan w:val="5"/>
            <w:tcBorders>
              <w:top w:color="000000" w:space="0" w:sz="6" w:val="single"/>
              <w:left w:color="000000" w:space="0" w:sz="12" w:val="single"/>
              <w:bottom w:color="000000" w:space="0" w:sz="12" w:val="single"/>
              <w:right w:color="000000" w:space="0" w:sz="12" w:val="single"/>
            </w:tcBorders>
          </w:tcPr>
          <w:p w:rsidR="00000000" w:rsidDel="00000000" w:rsidP="00000000" w:rsidRDefault="00000000" w:rsidRPr="00000000" w14:paraId="000000F6">
            <w:pPr>
              <w:rPr>
                <w:rFonts w:ascii="Arial Narrow" w:cs="Arial Narrow" w:eastAsia="Arial Narrow" w:hAnsi="Arial Narrow"/>
                <w:b w:val="1"/>
                <w:sz w:val="20"/>
                <w:szCs w:val="20"/>
              </w:rPr>
            </w:pPr>
            <w:r w:rsidDel="00000000" w:rsidR="00000000" w:rsidRPr="00000000">
              <w:rPr>
                <w:rtl w:val="0"/>
              </w:rPr>
            </w:r>
          </w:p>
        </w:tc>
        <w:tc>
          <w:tcPr>
            <w:vMerge w:val="continue"/>
            <w:tcBorders>
              <w:top w:color="ffffff" w:space="0" w:sz="4" w:val="single"/>
              <w:left w:color="000000" w:space="0" w:sz="12" w:val="single"/>
              <w:right w:color="000000" w:space="0" w:sz="12" w:val="single"/>
            </w:tcBorders>
          </w:tcPr>
          <w:p w:rsidR="00000000" w:rsidDel="00000000" w:rsidP="00000000" w:rsidRDefault="00000000" w:rsidRPr="00000000" w14:paraId="000000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1"/>
                <w:sz w:val="20"/>
                <w:szCs w:val="20"/>
              </w:rPr>
            </w:pPr>
            <w:r w:rsidDel="00000000" w:rsidR="00000000" w:rsidRPr="00000000">
              <w:rPr>
                <w:rtl w:val="0"/>
              </w:rPr>
            </w:r>
          </w:p>
        </w:tc>
        <w:tc>
          <w:tcPr>
            <w:tcBorders>
              <w:top w:color="000000" w:space="0" w:sz="6" w:val="single"/>
              <w:left w:color="000000" w:space="0" w:sz="12" w:val="single"/>
              <w:bottom w:color="000000" w:space="0" w:sz="6" w:val="single"/>
              <w:right w:color="000000" w:space="0" w:sz="6" w:val="single"/>
            </w:tcBorders>
          </w:tcPr>
          <w:p w:rsidR="00000000" w:rsidDel="00000000" w:rsidP="00000000" w:rsidRDefault="00000000" w:rsidRPr="00000000" w14:paraId="000000FC">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07:701:</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FD">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 __ __</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FE">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c>
          <w:tcPr>
            <w:tcBorders>
              <w:top w:color="000000" w:space="0" w:sz="6" w:val="single"/>
              <w:left w:color="000000" w:space="0" w:sz="6" w:val="single"/>
              <w:bottom w:color="000000" w:space="0" w:sz="6" w:val="single"/>
              <w:right w:color="000000" w:space="0" w:sz="6" w:val="single"/>
            </w:tcBorders>
            <w:vAlign w:val="bottom"/>
          </w:tcPr>
          <w:p w:rsidR="00000000" w:rsidDel="00000000" w:rsidP="00000000" w:rsidRDefault="00000000" w:rsidRPr="00000000" w14:paraId="000000FF">
            <w:pPr>
              <w:rPr>
                <w:rFonts w:ascii="Arial Narrow" w:cs="Arial Narrow" w:eastAsia="Arial Narrow" w:hAnsi="Arial Narrow"/>
                <w:b w:val="1"/>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12" w:val="single"/>
            </w:tcBorders>
            <w:vAlign w:val="bottom"/>
          </w:tcPr>
          <w:p w:rsidR="00000000" w:rsidDel="00000000" w:rsidP="00000000" w:rsidRDefault="00000000" w:rsidRPr="00000000" w14:paraId="00000100">
            <w:pPr>
              <w:rPr>
                <w:rFonts w:ascii="Arial Narrow" w:cs="Arial Narrow" w:eastAsia="Arial Narrow" w:hAnsi="Arial Narrow"/>
                <w:b w:val="1"/>
                <w:sz w:val="20"/>
                <w:szCs w:val="20"/>
              </w:rPr>
            </w:pPr>
            <w:r w:rsidDel="00000000" w:rsidR="00000000" w:rsidRPr="00000000">
              <w:rPr>
                <w:rtl w:val="0"/>
              </w:rPr>
            </w:r>
          </w:p>
        </w:tc>
      </w:tr>
      <w:tr>
        <w:trPr>
          <w:cantSplit w:val="0"/>
          <w:tblHeader w:val="0"/>
        </w:trPr>
        <w:tc>
          <w:tcPr>
            <w:gridSpan w:val="5"/>
            <w:tcBorders>
              <w:top w:color="000000" w:space="0" w:sz="6"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101">
            <w:pPr>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Music Education Courses (12 Credits)</w:t>
            </w:r>
          </w:p>
        </w:tc>
        <w:tc>
          <w:tcPr>
            <w:vMerge w:val="continue"/>
            <w:tcBorders>
              <w:top w:color="ffffff" w:space="0" w:sz="4" w:val="single"/>
              <w:left w:color="000000" w:space="0" w:sz="12" w:val="single"/>
              <w:right w:color="000000" w:space="0" w:sz="12" w:val="single"/>
            </w:tcBorders>
          </w:tcPr>
          <w:p w:rsidR="00000000" w:rsidDel="00000000" w:rsidP="00000000" w:rsidRDefault="00000000" w:rsidRPr="00000000" w14:paraId="000001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1"/>
                <w:sz w:val="20"/>
                <w:szCs w:val="20"/>
              </w:rPr>
            </w:pPr>
            <w:r w:rsidDel="00000000" w:rsidR="00000000" w:rsidRPr="00000000">
              <w:rPr>
                <w:rtl w:val="0"/>
              </w:rPr>
            </w:r>
          </w:p>
        </w:tc>
        <w:tc>
          <w:tcPr>
            <w:tcBorders>
              <w:top w:color="000000" w:space="0" w:sz="6" w:val="single"/>
              <w:left w:color="000000" w:space="0" w:sz="12" w:val="single"/>
              <w:bottom w:color="000000" w:space="0" w:sz="6" w:val="single"/>
              <w:right w:color="000000" w:space="0" w:sz="6" w:val="single"/>
            </w:tcBorders>
          </w:tcPr>
          <w:p w:rsidR="00000000" w:rsidDel="00000000" w:rsidP="00000000" w:rsidRDefault="00000000" w:rsidRPr="00000000" w14:paraId="00000107">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07:701:</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08">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 __ __</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09">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c>
          <w:tcPr>
            <w:tcBorders>
              <w:top w:color="000000" w:space="0" w:sz="6" w:val="single"/>
              <w:left w:color="000000" w:space="0" w:sz="6" w:val="single"/>
              <w:bottom w:color="000000" w:space="0" w:sz="6" w:val="single"/>
              <w:right w:color="000000" w:space="0" w:sz="6" w:val="single"/>
            </w:tcBorders>
            <w:vAlign w:val="bottom"/>
          </w:tcPr>
          <w:p w:rsidR="00000000" w:rsidDel="00000000" w:rsidP="00000000" w:rsidRDefault="00000000" w:rsidRPr="00000000" w14:paraId="0000010A">
            <w:pPr>
              <w:rPr>
                <w:rFonts w:ascii="Arial Narrow" w:cs="Arial Narrow" w:eastAsia="Arial Narrow" w:hAnsi="Arial Narrow"/>
                <w:b w:val="1"/>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12" w:val="single"/>
            </w:tcBorders>
            <w:vAlign w:val="bottom"/>
          </w:tcPr>
          <w:p w:rsidR="00000000" w:rsidDel="00000000" w:rsidP="00000000" w:rsidRDefault="00000000" w:rsidRPr="00000000" w14:paraId="0000010B">
            <w:pPr>
              <w:rPr>
                <w:rFonts w:ascii="Arial Narrow" w:cs="Arial Narrow" w:eastAsia="Arial Narrow" w:hAnsi="Arial Narrow"/>
                <w:b w:val="1"/>
                <w:sz w:val="20"/>
                <w:szCs w:val="20"/>
              </w:rPr>
            </w:pPr>
            <w:r w:rsidDel="00000000" w:rsidR="00000000" w:rsidRPr="00000000">
              <w:rPr>
                <w:rtl w:val="0"/>
              </w:rPr>
            </w:r>
          </w:p>
        </w:tc>
      </w:tr>
      <w:tr>
        <w:trPr>
          <w:cantSplit w:val="0"/>
          <w:tblHeader w:val="0"/>
        </w:trPr>
        <w:tc>
          <w:tcPr>
            <w:tcBorders>
              <w:top w:color="000000" w:space="0" w:sz="12" w:val="single"/>
              <w:left w:color="000000" w:space="0" w:sz="12" w:val="single"/>
              <w:bottom w:color="000000" w:space="0" w:sz="4" w:val="single"/>
              <w:right w:color="000000" w:space="0" w:sz="4" w:val="single"/>
            </w:tcBorders>
          </w:tcPr>
          <w:p w:rsidR="00000000" w:rsidDel="00000000" w:rsidP="00000000" w:rsidRDefault="00000000" w:rsidRPr="00000000" w14:paraId="0000010C">
            <w:pPr>
              <w:rPr>
                <w:rFonts w:ascii="Arial Narrow" w:cs="Arial Narrow" w:eastAsia="Arial Narrow" w:hAnsi="Arial Narrow"/>
                <w:b w:val="1"/>
                <w:sz w:val="20"/>
                <w:szCs w:val="20"/>
              </w:rPr>
            </w:pPr>
            <w:r w:rsidDel="00000000" w:rsidR="00000000" w:rsidRPr="00000000">
              <w:rPr>
                <w:rFonts w:ascii="Arial Narrow" w:cs="Arial Narrow" w:eastAsia="Arial Narrow" w:hAnsi="Arial Narrow"/>
                <w:sz w:val="20"/>
                <w:szCs w:val="20"/>
                <w:rtl w:val="0"/>
              </w:rPr>
              <w:t xml:space="preserve">Music Ed Technology °</w:t>
            </w:r>
            <w:r w:rsidDel="00000000" w:rsidR="00000000" w:rsidRPr="00000000">
              <w:rPr>
                <w:rtl w:val="0"/>
              </w:rPr>
            </w:r>
          </w:p>
        </w:tc>
        <w:tc>
          <w:tcPr>
            <w:tcBorders>
              <w:top w:color="000000" w:space="0" w:sz="12" w:val="single"/>
              <w:left w:color="000000" w:space="0" w:sz="4" w:val="single"/>
              <w:bottom w:color="000000" w:space="0" w:sz="4" w:val="single"/>
              <w:right w:color="000000" w:space="0" w:sz="4" w:val="single"/>
            </w:tcBorders>
          </w:tcPr>
          <w:p w:rsidR="00000000" w:rsidDel="00000000" w:rsidP="00000000" w:rsidRDefault="00000000" w:rsidRPr="00000000" w14:paraId="0000010D">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700:128</w:t>
            </w:r>
          </w:p>
        </w:tc>
        <w:tc>
          <w:tcPr>
            <w:tcBorders>
              <w:top w:color="000000" w:space="0" w:sz="12" w:val="single"/>
              <w:left w:color="000000" w:space="0" w:sz="4" w:val="single"/>
              <w:bottom w:color="000000" w:space="0" w:sz="4" w:val="single"/>
              <w:right w:color="000000" w:space="0" w:sz="4" w:val="single"/>
            </w:tcBorders>
          </w:tcPr>
          <w:p w:rsidR="00000000" w:rsidDel="00000000" w:rsidP="00000000" w:rsidRDefault="00000000" w:rsidRPr="00000000" w14:paraId="0000010E">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c>
          <w:tcPr>
            <w:tcBorders>
              <w:top w:color="000000" w:space="0" w:sz="12" w:val="single"/>
              <w:left w:color="000000" w:space="0" w:sz="4" w:val="single"/>
              <w:bottom w:color="000000" w:space="0" w:sz="4" w:val="single"/>
              <w:right w:color="000000" w:space="0" w:sz="4" w:val="single"/>
            </w:tcBorders>
          </w:tcPr>
          <w:p w:rsidR="00000000" w:rsidDel="00000000" w:rsidP="00000000" w:rsidRDefault="00000000" w:rsidRPr="00000000" w14:paraId="0000010F">
            <w:pPr>
              <w:rPr>
                <w:rFonts w:ascii="Arial Narrow" w:cs="Arial Narrow" w:eastAsia="Arial Narrow" w:hAnsi="Arial Narrow"/>
                <w:b w:val="1"/>
                <w:sz w:val="20"/>
                <w:szCs w:val="20"/>
              </w:rPr>
            </w:pPr>
            <w:r w:rsidDel="00000000" w:rsidR="00000000" w:rsidRPr="00000000">
              <w:rPr>
                <w:rtl w:val="0"/>
              </w:rPr>
            </w:r>
          </w:p>
        </w:tc>
        <w:tc>
          <w:tcPr>
            <w:tcBorders>
              <w:top w:color="000000" w:space="0" w:sz="12" w:val="single"/>
              <w:left w:color="000000" w:space="0" w:sz="4" w:val="single"/>
              <w:bottom w:color="000000" w:space="0" w:sz="4" w:val="single"/>
              <w:right w:color="000000" w:space="0" w:sz="12" w:val="single"/>
            </w:tcBorders>
          </w:tcPr>
          <w:p w:rsidR="00000000" w:rsidDel="00000000" w:rsidP="00000000" w:rsidRDefault="00000000" w:rsidRPr="00000000" w14:paraId="00000110">
            <w:pPr>
              <w:rPr>
                <w:rFonts w:ascii="Arial Narrow" w:cs="Arial Narrow" w:eastAsia="Arial Narrow" w:hAnsi="Arial Narrow"/>
                <w:b w:val="1"/>
                <w:sz w:val="20"/>
                <w:szCs w:val="20"/>
              </w:rPr>
            </w:pPr>
            <w:r w:rsidDel="00000000" w:rsidR="00000000" w:rsidRPr="00000000">
              <w:rPr>
                <w:rtl w:val="0"/>
              </w:rPr>
            </w:r>
          </w:p>
        </w:tc>
        <w:tc>
          <w:tcPr>
            <w:vMerge w:val="continue"/>
            <w:tcBorders>
              <w:top w:color="ffffff" w:space="0" w:sz="4" w:val="single"/>
              <w:left w:color="000000" w:space="0" w:sz="12" w:val="single"/>
              <w:right w:color="000000" w:space="0" w:sz="12" w:val="single"/>
            </w:tcBorders>
          </w:tcPr>
          <w:p w:rsidR="00000000" w:rsidDel="00000000" w:rsidP="00000000" w:rsidRDefault="00000000" w:rsidRPr="00000000" w14:paraId="000001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1"/>
                <w:sz w:val="20"/>
                <w:szCs w:val="20"/>
              </w:rPr>
            </w:pPr>
            <w:r w:rsidDel="00000000" w:rsidR="00000000" w:rsidRPr="00000000">
              <w:rPr>
                <w:rtl w:val="0"/>
              </w:rPr>
            </w:r>
          </w:p>
        </w:tc>
        <w:tc>
          <w:tcPr>
            <w:tcBorders>
              <w:top w:color="000000" w:space="0" w:sz="6" w:val="single"/>
              <w:left w:color="000000" w:space="0" w:sz="12" w:val="single"/>
              <w:bottom w:color="000000" w:space="0" w:sz="6" w:val="single"/>
              <w:right w:color="000000" w:space="0" w:sz="6" w:val="single"/>
            </w:tcBorders>
          </w:tcPr>
          <w:p w:rsidR="00000000" w:rsidDel="00000000" w:rsidP="00000000" w:rsidRDefault="00000000" w:rsidRPr="00000000" w14:paraId="00000112">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07:701:</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13">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 __ __</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14">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c>
          <w:tcPr>
            <w:tcBorders>
              <w:top w:color="000000" w:space="0" w:sz="6" w:val="single"/>
              <w:left w:color="000000" w:space="0" w:sz="6" w:val="single"/>
              <w:bottom w:color="000000" w:space="0" w:sz="6" w:val="single"/>
              <w:right w:color="000000" w:space="0" w:sz="6" w:val="single"/>
            </w:tcBorders>
            <w:vAlign w:val="bottom"/>
          </w:tcPr>
          <w:p w:rsidR="00000000" w:rsidDel="00000000" w:rsidP="00000000" w:rsidRDefault="00000000" w:rsidRPr="00000000" w14:paraId="00000115">
            <w:pPr>
              <w:rPr>
                <w:rFonts w:ascii="Arial Narrow" w:cs="Arial Narrow" w:eastAsia="Arial Narrow" w:hAnsi="Arial Narrow"/>
                <w:b w:val="1"/>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12" w:val="single"/>
            </w:tcBorders>
            <w:vAlign w:val="bottom"/>
          </w:tcPr>
          <w:p w:rsidR="00000000" w:rsidDel="00000000" w:rsidP="00000000" w:rsidRDefault="00000000" w:rsidRPr="00000000" w14:paraId="00000116">
            <w:pPr>
              <w:rPr>
                <w:rFonts w:ascii="Arial Narrow" w:cs="Arial Narrow" w:eastAsia="Arial Narrow" w:hAnsi="Arial Narrow"/>
                <w:b w:val="1"/>
                <w:sz w:val="20"/>
                <w:szCs w:val="20"/>
              </w:rPr>
            </w:pPr>
            <w:r w:rsidDel="00000000" w:rsidR="00000000" w:rsidRPr="00000000">
              <w:rPr>
                <w:rtl w:val="0"/>
              </w:rPr>
            </w:r>
          </w:p>
        </w:tc>
      </w:tr>
      <w:tr>
        <w:trPr>
          <w:cantSplit w:val="0"/>
          <w:tblHeader w:val="0"/>
        </w:trPr>
        <w:tc>
          <w:tcPr>
            <w:tcBorders>
              <w:top w:color="000000" w:space="0" w:sz="4" w:val="single"/>
              <w:left w:color="000000" w:space="0" w:sz="12" w:val="single"/>
              <w:bottom w:color="000000" w:space="0" w:sz="6" w:val="single"/>
              <w:right w:color="000000" w:space="0" w:sz="6" w:val="single"/>
            </w:tcBorders>
          </w:tcPr>
          <w:p w:rsidR="00000000" w:rsidDel="00000000" w:rsidP="00000000" w:rsidRDefault="00000000" w:rsidRPr="00000000" w14:paraId="00000117">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Voc. Tech Schl Choirs ++</w:t>
            </w:r>
          </w:p>
        </w:tc>
        <w:tc>
          <w:tcPr>
            <w:tcBorders>
              <w:top w:color="000000" w:space="0" w:sz="4" w:val="single"/>
              <w:left w:color="000000" w:space="0" w:sz="6" w:val="single"/>
              <w:bottom w:color="000000" w:space="0" w:sz="6" w:val="single"/>
              <w:right w:color="000000" w:space="0" w:sz="6" w:val="single"/>
            </w:tcBorders>
          </w:tcPr>
          <w:p w:rsidR="00000000" w:rsidDel="00000000" w:rsidP="00000000" w:rsidRDefault="00000000" w:rsidRPr="00000000" w14:paraId="00000118">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700:261</w:t>
            </w:r>
          </w:p>
        </w:tc>
        <w:tc>
          <w:tcPr>
            <w:tcBorders>
              <w:top w:color="000000" w:space="0" w:sz="4" w:val="single"/>
              <w:left w:color="000000" w:space="0" w:sz="6" w:val="single"/>
              <w:bottom w:color="000000" w:space="0" w:sz="6" w:val="single"/>
              <w:right w:color="000000" w:space="0" w:sz="6" w:val="single"/>
            </w:tcBorders>
          </w:tcPr>
          <w:p w:rsidR="00000000" w:rsidDel="00000000" w:rsidP="00000000" w:rsidRDefault="00000000" w:rsidRPr="00000000" w14:paraId="00000119">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c>
          <w:tcPr>
            <w:tcBorders>
              <w:top w:color="000000" w:space="0" w:sz="4" w:val="single"/>
              <w:left w:color="000000" w:space="0" w:sz="6" w:val="single"/>
              <w:bottom w:color="000000" w:space="0" w:sz="6" w:val="single"/>
              <w:right w:color="000000" w:space="0" w:sz="6" w:val="single"/>
            </w:tcBorders>
            <w:vAlign w:val="bottom"/>
          </w:tcPr>
          <w:p w:rsidR="00000000" w:rsidDel="00000000" w:rsidP="00000000" w:rsidRDefault="00000000" w:rsidRPr="00000000" w14:paraId="0000011A">
            <w:pPr>
              <w:rPr>
                <w:rFonts w:ascii="Arial Narrow" w:cs="Arial Narrow" w:eastAsia="Arial Narrow" w:hAnsi="Arial Narrow"/>
                <w:b w:val="1"/>
                <w:sz w:val="20"/>
                <w:szCs w:val="20"/>
              </w:rPr>
            </w:pPr>
            <w:r w:rsidDel="00000000" w:rsidR="00000000" w:rsidRPr="00000000">
              <w:rPr>
                <w:rtl w:val="0"/>
              </w:rPr>
            </w:r>
          </w:p>
        </w:tc>
        <w:tc>
          <w:tcPr>
            <w:tcBorders>
              <w:top w:color="000000" w:space="0" w:sz="4" w:val="single"/>
              <w:left w:color="000000" w:space="0" w:sz="6" w:val="single"/>
              <w:bottom w:color="000000" w:space="0" w:sz="6" w:val="single"/>
              <w:right w:color="000000" w:space="0" w:sz="12" w:val="single"/>
            </w:tcBorders>
            <w:vAlign w:val="bottom"/>
          </w:tcPr>
          <w:p w:rsidR="00000000" w:rsidDel="00000000" w:rsidP="00000000" w:rsidRDefault="00000000" w:rsidRPr="00000000" w14:paraId="0000011B">
            <w:pPr>
              <w:rPr>
                <w:rFonts w:ascii="Arial Narrow" w:cs="Arial Narrow" w:eastAsia="Arial Narrow" w:hAnsi="Arial Narrow"/>
                <w:b w:val="1"/>
                <w:sz w:val="20"/>
                <w:szCs w:val="20"/>
              </w:rPr>
            </w:pPr>
            <w:r w:rsidDel="00000000" w:rsidR="00000000" w:rsidRPr="00000000">
              <w:rPr>
                <w:rtl w:val="0"/>
              </w:rPr>
            </w:r>
          </w:p>
        </w:tc>
        <w:tc>
          <w:tcPr>
            <w:vMerge w:val="continue"/>
            <w:tcBorders>
              <w:top w:color="ffffff" w:space="0" w:sz="4" w:val="single"/>
              <w:left w:color="000000" w:space="0" w:sz="12" w:val="single"/>
              <w:right w:color="000000" w:space="0" w:sz="12" w:val="single"/>
            </w:tcBorders>
          </w:tcPr>
          <w:p w:rsidR="00000000" w:rsidDel="00000000" w:rsidP="00000000" w:rsidRDefault="00000000" w:rsidRPr="00000000" w14:paraId="000001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1"/>
                <w:sz w:val="20"/>
                <w:szCs w:val="20"/>
              </w:rPr>
            </w:pPr>
            <w:r w:rsidDel="00000000" w:rsidR="00000000" w:rsidRPr="00000000">
              <w:rPr>
                <w:rtl w:val="0"/>
              </w:rPr>
            </w:r>
          </w:p>
        </w:tc>
        <w:tc>
          <w:tcPr>
            <w:tcBorders>
              <w:top w:color="000000" w:space="0" w:sz="6" w:val="single"/>
              <w:left w:color="000000" w:space="0" w:sz="12" w:val="single"/>
              <w:bottom w:color="000000" w:space="0" w:sz="6" w:val="single"/>
              <w:right w:color="000000" w:space="0" w:sz="6" w:val="single"/>
            </w:tcBorders>
          </w:tcPr>
          <w:p w:rsidR="00000000" w:rsidDel="00000000" w:rsidP="00000000" w:rsidRDefault="00000000" w:rsidRPr="00000000" w14:paraId="0000011D">
            <w:pPr>
              <w:rPr>
                <w:rFonts w:ascii="Arial Narrow" w:cs="Arial Narrow" w:eastAsia="Arial Narrow" w:hAnsi="Arial Narrow"/>
                <w:b w:val="1"/>
                <w:sz w:val="20"/>
                <w:szCs w:val="20"/>
              </w:rPr>
            </w:pPr>
            <w:r w:rsidDel="00000000" w:rsidR="00000000" w:rsidRPr="00000000">
              <w:rPr>
                <w:rFonts w:ascii="Arial Narrow" w:cs="Arial Narrow" w:eastAsia="Arial Narrow" w:hAnsi="Arial Narrow"/>
                <w:sz w:val="20"/>
                <w:szCs w:val="20"/>
                <w:rtl w:val="0"/>
              </w:rPr>
              <w:t xml:space="preserve">07:701:</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1E">
            <w:pPr>
              <w:rPr>
                <w:rFonts w:ascii="Arial Narrow" w:cs="Arial Narrow" w:eastAsia="Arial Narrow" w:hAnsi="Arial Narrow"/>
                <w:b w:val="1"/>
                <w:sz w:val="20"/>
                <w:szCs w:val="20"/>
              </w:rPr>
            </w:pPr>
            <w:r w:rsidDel="00000000" w:rsidR="00000000" w:rsidRPr="00000000">
              <w:rPr>
                <w:rFonts w:ascii="Arial Narrow" w:cs="Arial Narrow" w:eastAsia="Arial Narrow" w:hAnsi="Arial Narrow"/>
                <w:sz w:val="20"/>
                <w:szCs w:val="20"/>
                <w:rtl w:val="0"/>
              </w:rPr>
              <w:t xml:space="preserve">3 __ __</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1F">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20">
            <w:pPr>
              <w:rPr>
                <w:rFonts w:ascii="Arial Narrow" w:cs="Arial Narrow" w:eastAsia="Arial Narrow" w:hAnsi="Arial Narrow"/>
                <w:b w:val="1"/>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12" w:val="single"/>
            </w:tcBorders>
          </w:tcPr>
          <w:p w:rsidR="00000000" w:rsidDel="00000000" w:rsidP="00000000" w:rsidRDefault="00000000" w:rsidRPr="00000000" w14:paraId="00000121">
            <w:pPr>
              <w:rPr>
                <w:rFonts w:ascii="Arial Narrow" w:cs="Arial Narrow" w:eastAsia="Arial Narrow" w:hAnsi="Arial Narrow"/>
                <w:b w:val="1"/>
                <w:sz w:val="20"/>
                <w:szCs w:val="20"/>
              </w:rPr>
            </w:pPr>
            <w:r w:rsidDel="00000000" w:rsidR="00000000" w:rsidRPr="00000000">
              <w:rPr>
                <w:rtl w:val="0"/>
              </w:rPr>
            </w:r>
          </w:p>
        </w:tc>
      </w:tr>
      <w:tr>
        <w:trPr>
          <w:cantSplit w:val="0"/>
          <w:tblHeader w:val="0"/>
        </w:trPr>
        <w:tc>
          <w:tcPr>
            <w:tcBorders>
              <w:top w:color="000000" w:space="0" w:sz="6" w:val="single"/>
              <w:left w:color="000000" w:space="0" w:sz="12" w:val="single"/>
              <w:bottom w:color="000000" w:space="0" w:sz="6" w:val="single"/>
              <w:right w:color="000000" w:space="0" w:sz="6" w:val="single"/>
            </w:tcBorders>
          </w:tcPr>
          <w:p w:rsidR="00000000" w:rsidDel="00000000" w:rsidP="00000000" w:rsidRDefault="00000000" w:rsidRPr="00000000" w14:paraId="00000122">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String Inst Tech</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23">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700:263</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24">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25">
            <w:pPr>
              <w:rPr>
                <w:rFonts w:ascii="Arial Narrow" w:cs="Arial Narrow" w:eastAsia="Arial Narrow" w:hAnsi="Arial Narrow"/>
                <w:b w:val="1"/>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12" w:val="single"/>
            </w:tcBorders>
          </w:tcPr>
          <w:p w:rsidR="00000000" w:rsidDel="00000000" w:rsidP="00000000" w:rsidRDefault="00000000" w:rsidRPr="00000000" w14:paraId="00000126">
            <w:pPr>
              <w:rPr>
                <w:rFonts w:ascii="Arial Narrow" w:cs="Arial Narrow" w:eastAsia="Arial Narrow" w:hAnsi="Arial Narrow"/>
                <w:b w:val="1"/>
                <w:sz w:val="20"/>
                <w:szCs w:val="20"/>
              </w:rPr>
            </w:pPr>
            <w:r w:rsidDel="00000000" w:rsidR="00000000" w:rsidRPr="00000000">
              <w:rPr>
                <w:rtl w:val="0"/>
              </w:rPr>
            </w:r>
          </w:p>
        </w:tc>
        <w:tc>
          <w:tcPr>
            <w:vMerge w:val="continue"/>
            <w:tcBorders>
              <w:top w:color="ffffff" w:space="0" w:sz="4" w:val="single"/>
              <w:left w:color="000000" w:space="0" w:sz="12" w:val="single"/>
              <w:right w:color="000000" w:space="0" w:sz="12" w:val="single"/>
            </w:tcBorders>
          </w:tcPr>
          <w:p w:rsidR="00000000" w:rsidDel="00000000" w:rsidP="00000000" w:rsidRDefault="00000000" w:rsidRPr="00000000" w14:paraId="000001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1"/>
                <w:sz w:val="20"/>
                <w:szCs w:val="20"/>
              </w:rPr>
            </w:pPr>
            <w:r w:rsidDel="00000000" w:rsidR="00000000" w:rsidRPr="00000000">
              <w:rPr>
                <w:rtl w:val="0"/>
              </w:rPr>
            </w:r>
          </w:p>
        </w:tc>
        <w:tc>
          <w:tcPr>
            <w:tcBorders>
              <w:top w:color="000000" w:space="0" w:sz="6" w:val="single"/>
              <w:left w:color="000000" w:space="0" w:sz="12" w:val="single"/>
              <w:bottom w:color="000000" w:space="0" w:sz="6" w:val="single"/>
              <w:right w:color="000000" w:space="0" w:sz="6" w:val="single"/>
            </w:tcBorders>
          </w:tcPr>
          <w:p w:rsidR="00000000" w:rsidDel="00000000" w:rsidP="00000000" w:rsidRDefault="00000000" w:rsidRPr="00000000" w14:paraId="00000128">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07:701:</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29">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 __ __</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2A">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c>
          <w:tcPr>
            <w:tcBorders>
              <w:top w:color="000000" w:space="0" w:sz="6" w:val="single"/>
              <w:left w:color="000000" w:space="0" w:sz="6" w:val="single"/>
              <w:bottom w:color="000000" w:space="0" w:sz="6" w:val="single"/>
              <w:right w:color="000000" w:space="0" w:sz="6" w:val="single"/>
            </w:tcBorders>
            <w:vAlign w:val="bottom"/>
          </w:tcPr>
          <w:p w:rsidR="00000000" w:rsidDel="00000000" w:rsidP="00000000" w:rsidRDefault="00000000" w:rsidRPr="00000000" w14:paraId="0000012B">
            <w:pPr>
              <w:rPr>
                <w:rFonts w:ascii="Arial Narrow" w:cs="Arial Narrow" w:eastAsia="Arial Narrow" w:hAnsi="Arial Narrow"/>
                <w:b w:val="1"/>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12" w:val="single"/>
            </w:tcBorders>
            <w:vAlign w:val="bottom"/>
          </w:tcPr>
          <w:p w:rsidR="00000000" w:rsidDel="00000000" w:rsidP="00000000" w:rsidRDefault="00000000" w:rsidRPr="00000000" w14:paraId="0000012C">
            <w:pPr>
              <w:rPr>
                <w:rFonts w:ascii="Arial Narrow" w:cs="Arial Narrow" w:eastAsia="Arial Narrow" w:hAnsi="Arial Narrow"/>
                <w:b w:val="1"/>
                <w:sz w:val="20"/>
                <w:szCs w:val="20"/>
              </w:rPr>
            </w:pPr>
            <w:r w:rsidDel="00000000" w:rsidR="00000000" w:rsidRPr="00000000">
              <w:rPr>
                <w:rtl w:val="0"/>
              </w:rPr>
            </w:r>
          </w:p>
        </w:tc>
      </w:tr>
      <w:tr>
        <w:trPr>
          <w:cantSplit w:val="0"/>
          <w:tblHeader w:val="0"/>
        </w:trPr>
        <w:tc>
          <w:tcPr>
            <w:tcBorders>
              <w:top w:color="000000" w:space="0" w:sz="6" w:val="single"/>
              <w:left w:color="000000" w:space="0" w:sz="12" w:val="single"/>
              <w:bottom w:color="000000" w:space="0" w:sz="6" w:val="single"/>
              <w:right w:color="000000" w:space="0" w:sz="6" w:val="single"/>
            </w:tcBorders>
          </w:tcPr>
          <w:p w:rsidR="00000000" w:rsidDel="00000000" w:rsidP="00000000" w:rsidRDefault="00000000" w:rsidRPr="00000000" w14:paraId="0000012D">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Woodwind Inst Tech</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2E">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700:265</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2F">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c>
          <w:tcPr>
            <w:tcBorders>
              <w:top w:color="000000" w:space="0" w:sz="6" w:val="single"/>
              <w:left w:color="000000" w:space="0" w:sz="6" w:val="single"/>
              <w:bottom w:color="000000" w:space="0" w:sz="6" w:val="single"/>
              <w:right w:color="000000" w:space="0" w:sz="6" w:val="single"/>
            </w:tcBorders>
            <w:vAlign w:val="bottom"/>
          </w:tcPr>
          <w:p w:rsidR="00000000" w:rsidDel="00000000" w:rsidP="00000000" w:rsidRDefault="00000000" w:rsidRPr="00000000" w14:paraId="00000130">
            <w:pPr>
              <w:rPr>
                <w:rFonts w:ascii="Arial Narrow" w:cs="Arial Narrow" w:eastAsia="Arial Narrow" w:hAnsi="Arial Narrow"/>
                <w:b w:val="1"/>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12" w:val="single"/>
            </w:tcBorders>
            <w:vAlign w:val="bottom"/>
          </w:tcPr>
          <w:p w:rsidR="00000000" w:rsidDel="00000000" w:rsidP="00000000" w:rsidRDefault="00000000" w:rsidRPr="00000000" w14:paraId="00000131">
            <w:pPr>
              <w:rPr>
                <w:rFonts w:ascii="Arial Narrow" w:cs="Arial Narrow" w:eastAsia="Arial Narrow" w:hAnsi="Arial Narrow"/>
                <w:b w:val="1"/>
                <w:sz w:val="20"/>
                <w:szCs w:val="20"/>
              </w:rPr>
            </w:pPr>
            <w:r w:rsidDel="00000000" w:rsidR="00000000" w:rsidRPr="00000000">
              <w:rPr>
                <w:rtl w:val="0"/>
              </w:rPr>
            </w:r>
          </w:p>
        </w:tc>
        <w:tc>
          <w:tcPr>
            <w:vMerge w:val="continue"/>
            <w:tcBorders>
              <w:top w:color="ffffff" w:space="0" w:sz="4" w:val="single"/>
              <w:left w:color="000000" w:space="0" w:sz="12" w:val="single"/>
              <w:right w:color="000000" w:space="0" w:sz="12" w:val="single"/>
            </w:tcBorders>
          </w:tcPr>
          <w:p w:rsidR="00000000" w:rsidDel="00000000" w:rsidP="00000000" w:rsidRDefault="00000000" w:rsidRPr="00000000" w14:paraId="000001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1"/>
                <w:sz w:val="20"/>
                <w:szCs w:val="20"/>
              </w:rPr>
            </w:pPr>
            <w:r w:rsidDel="00000000" w:rsidR="00000000" w:rsidRPr="00000000">
              <w:rPr>
                <w:rtl w:val="0"/>
              </w:rPr>
            </w:r>
          </w:p>
        </w:tc>
        <w:tc>
          <w:tcPr>
            <w:tcBorders>
              <w:top w:color="000000" w:space="0" w:sz="6" w:val="single"/>
              <w:left w:color="000000" w:space="0" w:sz="12" w:val="single"/>
              <w:bottom w:color="000000" w:space="0" w:sz="6" w:val="single"/>
              <w:right w:color="000000" w:space="0" w:sz="6" w:val="single"/>
            </w:tcBorders>
          </w:tcPr>
          <w:p w:rsidR="00000000" w:rsidDel="00000000" w:rsidP="00000000" w:rsidRDefault="00000000" w:rsidRPr="00000000" w14:paraId="00000133">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07:701:</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34">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 __ __</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35">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c>
          <w:tcPr>
            <w:tcBorders>
              <w:top w:color="000000" w:space="0" w:sz="6" w:val="single"/>
              <w:left w:color="000000" w:space="0" w:sz="6" w:val="single"/>
              <w:bottom w:color="000000" w:space="0" w:sz="6" w:val="single"/>
              <w:right w:color="000000" w:space="0" w:sz="6" w:val="single"/>
            </w:tcBorders>
            <w:vAlign w:val="bottom"/>
          </w:tcPr>
          <w:p w:rsidR="00000000" w:rsidDel="00000000" w:rsidP="00000000" w:rsidRDefault="00000000" w:rsidRPr="00000000" w14:paraId="00000136">
            <w:pPr>
              <w:rPr>
                <w:rFonts w:ascii="Arial Narrow" w:cs="Arial Narrow" w:eastAsia="Arial Narrow" w:hAnsi="Arial Narrow"/>
                <w:b w:val="1"/>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12" w:val="single"/>
            </w:tcBorders>
            <w:vAlign w:val="bottom"/>
          </w:tcPr>
          <w:p w:rsidR="00000000" w:rsidDel="00000000" w:rsidP="00000000" w:rsidRDefault="00000000" w:rsidRPr="00000000" w14:paraId="00000137">
            <w:pPr>
              <w:rPr>
                <w:rFonts w:ascii="Arial Narrow" w:cs="Arial Narrow" w:eastAsia="Arial Narrow" w:hAnsi="Arial Narrow"/>
                <w:b w:val="1"/>
                <w:sz w:val="20"/>
                <w:szCs w:val="20"/>
              </w:rPr>
            </w:pPr>
            <w:r w:rsidDel="00000000" w:rsidR="00000000" w:rsidRPr="00000000">
              <w:rPr>
                <w:rtl w:val="0"/>
              </w:rPr>
            </w:r>
          </w:p>
        </w:tc>
      </w:tr>
      <w:tr>
        <w:trPr>
          <w:cantSplit w:val="0"/>
          <w:tblHeader w:val="0"/>
        </w:trPr>
        <w:tc>
          <w:tcPr>
            <w:tcBorders>
              <w:top w:color="000000" w:space="0" w:sz="6" w:val="single"/>
              <w:left w:color="000000" w:space="0" w:sz="12" w:val="single"/>
              <w:bottom w:color="000000" w:space="0" w:sz="6" w:val="single"/>
              <w:right w:color="000000" w:space="0" w:sz="6" w:val="single"/>
            </w:tcBorders>
          </w:tcPr>
          <w:p w:rsidR="00000000" w:rsidDel="00000000" w:rsidP="00000000" w:rsidRDefault="00000000" w:rsidRPr="00000000" w14:paraId="00000138">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Brass Inst Tech</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39">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700:267</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3A">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c>
          <w:tcPr>
            <w:tcBorders>
              <w:top w:color="000000" w:space="0" w:sz="6" w:val="single"/>
              <w:left w:color="000000" w:space="0" w:sz="6" w:val="single"/>
              <w:bottom w:color="000000" w:space="0" w:sz="6" w:val="single"/>
              <w:right w:color="000000" w:space="0" w:sz="6" w:val="single"/>
            </w:tcBorders>
            <w:vAlign w:val="bottom"/>
          </w:tcPr>
          <w:p w:rsidR="00000000" w:rsidDel="00000000" w:rsidP="00000000" w:rsidRDefault="00000000" w:rsidRPr="00000000" w14:paraId="0000013B">
            <w:pPr>
              <w:rPr>
                <w:rFonts w:ascii="Arial Narrow" w:cs="Arial Narrow" w:eastAsia="Arial Narrow" w:hAnsi="Arial Narrow"/>
                <w:b w:val="1"/>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12" w:val="single"/>
            </w:tcBorders>
            <w:vAlign w:val="bottom"/>
          </w:tcPr>
          <w:p w:rsidR="00000000" w:rsidDel="00000000" w:rsidP="00000000" w:rsidRDefault="00000000" w:rsidRPr="00000000" w14:paraId="0000013C">
            <w:pPr>
              <w:rPr>
                <w:rFonts w:ascii="Arial Narrow" w:cs="Arial Narrow" w:eastAsia="Arial Narrow" w:hAnsi="Arial Narrow"/>
                <w:b w:val="1"/>
                <w:sz w:val="20"/>
                <w:szCs w:val="20"/>
              </w:rPr>
            </w:pPr>
            <w:r w:rsidDel="00000000" w:rsidR="00000000" w:rsidRPr="00000000">
              <w:rPr>
                <w:rtl w:val="0"/>
              </w:rPr>
            </w:r>
          </w:p>
        </w:tc>
        <w:tc>
          <w:tcPr>
            <w:vMerge w:val="continue"/>
            <w:tcBorders>
              <w:top w:color="ffffff" w:space="0" w:sz="4" w:val="single"/>
              <w:left w:color="000000" w:space="0" w:sz="12" w:val="single"/>
              <w:right w:color="000000" w:space="0" w:sz="12" w:val="single"/>
            </w:tcBorders>
          </w:tcPr>
          <w:p w:rsidR="00000000" w:rsidDel="00000000" w:rsidP="00000000" w:rsidRDefault="00000000" w:rsidRPr="00000000" w14:paraId="000001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1"/>
                <w:sz w:val="20"/>
                <w:szCs w:val="20"/>
              </w:rPr>
            </w:pPr>
            <w:r w:rsidDel="00000000" w:rsidR="00000000" w:rsidRPr="00000000">
              <w:rPr>
                <w:rtl w:val="0"/>
              </w:rPr>
            </w:r>
          </w:p>
        </w:tc>
        <w:tc>
          <w:tcPr>
            <w:tcBorders>
              <w:top w:color="000000" w:space="0" w:sz="6" w:val="single"/>
              <w:left w:color="000000" w:space="0" w:sz="12" w:val="single"/>
              <w:bottom w:color="000000" w:space="0" w:sz="6" w:val="single"/>
              <w:right w:color="000000" w:space="0" w:sz="6" w:val="single"/>
            </w:tcBorders>
          </w:tcPr>
          <w:p w:rsidR="00000000" w:rsidDel="00000000" w:rsidP="00000000" w:rsidRDefault="00000000" w:rsidRPr="00000000" w14:paraId="0000013E">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07:701</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3F">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 __ __</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40">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c>
          <w:tcPr>
            <w:tcBorders>
              <w:top w:color="000000" w:space="0" w:sz="6" w:val="single"/>
              <w:left w:color="000000" w:space="0" w:sz="6" w:val="single"/>
              <w:bottom w:color="000000" w:space="0" w:sz="6" w:val="single"/>
              <w:right w:color="000000" w:space="0" w:sz="6" w:val="single"/>
            </w:tcBorders>
            <w:vAlign w:val="bottom"/>
          </w:tcPr>
          <w:p w:rsidR="00000000" w:rsidDel="00000000" w:rsidP="00000000" w:rsidRDefault="00000000" w:rsidRPr="00000000" w14:paraId="00000141">
            <w:pPr>
              <w:rPr>
                <w:rFonts w:ascii="Arial Narrow" w:cs="Arial Narrow" w:eastAsia="Arial Narrow" w:hAnsi="Arial Narrow"/>
                <w:b w:val="1"/>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12" w:val="single"/>
            </w:tcBorders>
            <w:vAlign w:val="bottom"/>
          </w:tcPr>
          <w:p w:rsidR="00000000" w:rsidDel="00000000" w:rsidP="00000000" w:rsidRDefault="00000000" w:rsidRPr="00000000" w14:paraId="00000142">
            <w:pPr>
              <w:rPr>
                <w:rFonts w:ascii="Arial Narrow" w:cs="Arial Narrow" w:eastAsia="Arial Narrow" w:hAnsi="Arial Narrow"/>
                <w:b w:val="1"/>
                <w:sz w:val="20"/>
                <w:szCs w:val="20"/>
              </w:rPr>
            </w:pPr>
            <w:r w:rsidDel="00000000" w:rsidR="00000000" w:rsidRPr="00000000">
              <w:rPr>
                <w:rtl w:val="0"/>
              </w:rPr>
            </w:r>
          </w:p>
        </w:tc>
      </w:tr>
      <w:tr>
        <w:trPr>
          <w:cantSplit w:val="0"/>
          <w:tblHeader w:val="0"/>
        </w:trPr>
        <w:tc>
          <w:tcPr>
            <w:tcBorders>
              <w:top w:color="000000" w:space="0" w:sz="6" w:val="single"/>
              <w:left w:color="000000" w:space="0" w:sz="12" w:val="single"/>
              <w:bottom w:color="000000" w:space="0" w:sz="6" w:val="single"/>
              <w:right w:color="000000" w:space="0" w:sz="6" w:val="single"/>
            </w:tcBorders>
          </w:tcPr>
          <w:p w:rsidR="00000000" w:rsidDel="00000000" w:rsidP="00000000" w:rsidRDefault="00000000" w:rsidRPr="00000000" w14:paraId="00000143">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Percussion Inst Tech***</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44">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700:269</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45">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46">
            <w:pPr>
              <w:rPr>
                <w:rFonts w:ascii="Arial Narrow" w:cs="Arial Narrow" w:eastAsia="Arial Narrow" w:hAnsi="Arial Narrow"/>
                <w:b w:val="1"/>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12" w:val="single"/>
            </w:tcBorders>
          </w:tcPr>
          <w:p w:rsidR="00000000" w:rsidDel="00000000" w:rsidP="00000000" w:rsidRDefault="00000000" w:rsidRPr="00000000" w14:paraId="00000147">
            <w:pPr>
              <w:rPr>
                <w:rFonts w:ascii="Arial Narrow" w:cs="Arial Narrow" w:eastAsia="Arial Narrow" w:hAnsi="Arial Narrow"/>
                <w:b w:val="1"/>
                <w:sz w:val="20"/>
                <w:szCs w:val="20"/>
              </w:rPr>
            </w:pPr>
            <w:r w:rsidDel="00000000" w:rsidR="00000000" w:rsidRPr="00000000">
              <w:rPr>
                <w:rtl w:val="0"/>
              </w:rPr>
            </w:r>
          </w:p>
        </w:tc>
        <w:tc>
          <w:tcPr>
            <w:vMerge w:val="continue"/>
            <w:tcBorders>
              <w:top w:color="ffffff" w:space="0" w:sz="4" w:val="single"/>
              <w:left w:color="000000" w:space="0" w:sz="12" w:val="single"/>
              <w:right w:color="000000" w:space="0" w:sz="12" w:val="single"/>
            </w:tcBorders>
          </w:tcPr>
          <w:p w:rsidR="00000000" w:rsidDel="00000000" w:rsidP="00000000" w:rsidRDefault="00000000" w:rsidRPr="00000000" w14:paraId="000001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1"/>
                <w:sz w:val="20"/>
                <w:szCs w:val="20"/>
              </w:rPr>
            </w:pPr>
            <w:r w:rsidDel="00000000" w:rsidR="00000000" w:rsidRPr="00000000">
              <w:rPr>
                <w:rtl w:val="0"/>
              </w:rPr>
            </w:r>
          </w:p>
        </w:tc>
        <w:tc>
          <w:tcPr>
            <w:gridSpan w:val="5"/>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149">
            <w:pPr>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Chamber Jazz Ensemble (2 Credits)</w:t>
            </w:r>
          </w:p>
        </w:tc>
      </w:tr>
      <w:tr>
        <w:trPr>
          <w:cantSplit w:val="0"/>
          <w:tblHeader w:val="0"/>
        </w:trPr>
        <w:tc>
          <w:tcPr>
            <w:tcBorders>
              <w:top w:color="000000" w:space="0" w:sz="6" w:val="single"/>
              <w:left w:color="000000" w:space="0" w:sz="12" w:val="single"/>
              <w:bottom w:color="000000" w:space="0" w:sz="6" w:val="single"/>
              <w:right w:color="000000" w:space="0" w:sz="6" w:val="single"/>
            </w:tcBorders>
          </w:tcPr>
          <w:p w:rsidR="00000000" w:rsidDel="00000000" w:rsidP="00000000" w:rsidRDefault="00000000" w:rsidRPr="00000000" w14:paraId="0000014E">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Foundations of Mus Ed °^</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4F">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700:210</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50">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51">
            <w:pPr>
              <w:rPr>
                <w:rFonts w:ascii="Arial Narrow" w:cs="Arial Narrow" w:eastAsia="Arial Narrow" w:hAnsi="Arial Narrow"/>
                <w:b w:val="1"/>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12" w:val="single"/>
            </w:tcBorders>
          </w:tcPr>
          <w:p w:rsidR="00000000" w:rsidDel="00000000" w:rsidP="00000000" w:rsidRDefault="00000000" w:rsidRPr="00000000" w14:paraId="00000152">
            <w:pPr>
              <w:rPr>
                <w:rFonts w:ascii="Arial Narrow" w:cs="Arial Narrow" w:eastAsia="Arial Narrow" w:hAnsi="Arial Narrow"/>
                <w:b w:val="1"/>
                <w:sz w:val="20"/>
                <w:szCs w:val="20"/>
              </w:rPr>
            </w:pPr>
            <w:r w:rsidDel="00000000" w:rsidR="00000000" w:rsidRPr="00000000">
              <w:rPr>
                <w:rtl w:val="0"/>
              </w:rPr>
            </w:r>
          </w:p>
        </w:tc>
        <w:tc>
          <w:tcPr>
            <w:vMerge w:val="continue"/>
            <w:tcBorders>
              <w:top w:color="ffffff" w:space="0" w:sz="4" w:val="single"/>
              <w:left w:color="000000" w:space="0" w:sz="12" w:val="single"/>
              <w:right w:color="000000" w:space="0" w:sz="12" w:val="single"/>
            </w:tcBorders>
          </w:tcPr>
          <w:p w:rsidR="00000000" w:rsidDel="00000000" w:rsidP="00000000" w:rsidRDefault="00000000" w:rsidRPr="00000000" w14:paraId="000001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1"/>
                <w:sz w:val="20"/>
                <w:szCs w:val="20"/>
              </w:rPr>
            </w:pPr>
            <w:r w:rsidDel="00000000" w:rsidR="00000000" w:rsidRPr="00000000">
              <w:rPr>
                <w:rtl w:val="0"/>
              </w:rPr>
            </w:r>
          </w:p>
        </w:tc>
        <w:tc>
          <w:tcPr>
            <w:tcBorders>
              <w:top w:color="000000" w:space="0" w:sz="6" w:val="single"/>
              <w:left w:color="000000" w:space="0" w:sz="12" w:val="single"/>
              <w:bottom w:color="000000" w:space="0" w:sz="6" w:val="single"/>
              <w:right w:color="000000" w:space="0" w:sz="6" w:val="single"/>
            </w:tcBorders>
          </w:tcPr>
          <w:p w:rsidR="00000000" w:rsidDel="00000000" w:rsidP="00000000" w:rsidRDefault="00000000" w:rsidRPr="00000000" w14:paraId="00000154">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07:701:</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55">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__ __ __</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56">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c>
          <w:tcPr>
            <w:tcBorders>
              <w:top w:color="000000" w:space="0" w:sz="6" w:val="single"/>
              <w:left w:color="000000" w:space="0" w:sz="6" w:val="single"/>
              <w:bottom w:color="000000" w:space="0" w:sz="6" w:val="single"/>
              <w:right w:color="000000" w:space="0" w:sz="6" w:val="single"/>
            </w:tcBorders>
            <w:vAlign w:val="bottom"/>
          </w:tcPr>
          <w:p w:rsidR="00000000" w:rsidDel="00000000" w:rsidP="00000000" w:rsidRDefault="00000000" w:rsidRPr="00000000" w14:paraId="00000157">
            <w:pPr>
              <w:rPr>
                <w:rFonts w:ascii="Arial Narrow" w:cs="Arial Narrow" w:eastAsia="Arial Narrow" w:hAnsi="Arial Narrow"/>
                <w:b w:val="1"/>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12" w:val="single"/>
            </w:tcBorders>
            <w:vAlign w:val="bottom"/>
          </w:tcPr>
          <w:p w:rsidR="00000000" w:rsidDel="00000000" w:rsidP="00000000" w:rsidRDefault="00000000" w:rsidRPr="00000000" w14:paraId="00000158">
            <w:pPr>
              <w:rPr>
                <w:rFonts w:ascii="Arial Narrow" w:cs="Arial Narrow" w:eastAsia="Arial Narrow" w:hAnsi="Arial Narrow"/>
                <w:b w:val="1"/>
                <w:sz w:val="20"/>
                <w:szCs w:val="20"/>
              </w:rPr>
            </w:pPr>
            <w:r w:rsidDel="00000000" w:rsidR="00000000" w:rsidRPr="00000000">
              <w:rPr>
                <w:rtl w:val="0"/>
              </w:rPr>
            </w:r>
          </w:p>
        </w:tc>
      </w:tr>
      <w:tr>
        <w:trPr>
          <w:cantSplit w:val="0"/>
          <w:tblHeader w:val="0"/>
        </w:trPr>
        <w:tc>
          <w:tcPr>
            <w:tcBorders>
              <w:top w:color="000000" w:space="0" w:sz="6" w:val="single"/>
              <w:left w:color="000000" w:space="0" w:sz="12" w:val="single"/>
              <w:bottom w:color="000000" w:space="0" w:sz="12" w:val="single"/>
              <w:right w:color="000000" w:space="0" w:sz="6" w:val="single"/>
            </w:tcBorders>
          </w:tcPr>
          <w:p w:rsidR="00000000" w:rsidDel="00000000" w:rsidP="00000000" w:rsidRDefault="00000000" w:rsidRPr="00000000" w14:paraId="00000159">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Inclusive Learning in Music (^)</w:t>
            </w:r>
          </w:p>
        </w:tc>
        <w:tc>
          <w:tcPr>
            <w:tcBorders>
              <w:top w:color="000000" w:space="0" w:sz="6" w:val="single"/>
              <w:left w:color="000000" w:space="0" w:sz="6" w:val="single"/>
              <w:bottom w:color="000000" w:space="0" w:sz="12" w:val="single"/>
              <w:right w:color="000000" w:space="0" w:sz="6" w:val="single"/>
            </w:tcBorders>
          </w:tcPr>
          <w:p w:rsidR="00000000" w:rsidDel="00000000" w:rsidP="00000000" w:rsidRDefault="00000000" w:rsidRPr="00000000" w14:paraId="0000015A">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700:389</w:t>
            </w:r>
          </w:p>
        </w:tc>
        <w:tc>
          <w:tcPr>
            <w:tcBorders>
              <w:top w:color="000000" w:space="0" w:sz="6" w:val="single"/>
              <w:left w:color="000000" w:space="0" w:sz="6" w:val="single"/>
              <w:bottom w:color="000000" w:space="0" w:sz="12" w:val="single"/>
              <w:right w:color="000000" w:space="0" w:sz="6" w:val="single"/>
            </w:tcBorders>
          </w:tcPr>
          <w:p w:rsidR="00000000" w:rsidDel="00000000" w:rsidP="00000000" w:rsidRDefault="00000000" w:rsidRPr="00000000" w14:paraId="0000015B">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c>
          <w:tcPr>
            <w:tcBorders>
              <w:top w:color="000000" w:space="0" w:sz="6" w:val="single"/>
              <w:left w:color="000000" w:space="0" w:sz="6" w:val="single"/>
              <w:bottom w:color="000000" w:space="0" w:sz="12" w:val="single"/>
              <w:right w:color="000000" w:space="0" w:sz="6" w:val="single"/>
            </w:tcBorders>
          </w:tcPr>
          <w:p w:rsidR="00000000" w:rsidDel="00000000" w:rsidP="00000000" w:rsidRDefault="00000000" w:rsidRPr="00000000" w14:paraId="0000015C">
            <w:pPr>
              <w:rPr>
                <w:rFonts w:ascii="Arial Narrow" w:cs="Arial Narrow" w:eastAsia="Arial Narrow" w:hAnsi="Arial Narrow"/>
                <w:b w:val="1"/>
                <w:sz w:val="20"/>
                <w:szCs w:val="20"/>
              </w:rPr>
            </w:pPr>
            <w:r w:rsidDel="00000000" w:rsidR="00000000" w:rsidRPr="00000000">
              <w:rPr>
                <w:rtl w:val="0"/>
              </w:rPr>
            </w:r>
          </w:p>
        </w:tc>
        <w:tc>
          <w:tcPr>
            <w:tcBorders>
              <w:top w:color="000000" w:space="0" w:sz="6" w:val="single"/>
              <w:left w:color="000000" w:space="0" w:sz="6" w:val="single"/>
              <w:bottom w:color="000000" w:space="0" w:sz="12" w:val="single"/>
              <w:right w:color="000000" w:space="0" w:sz="12" w:val="single"/>
            </w:tcBorders>
          </w:tcPr>
          <w:p w:rsidR="00000000" w:rsidDel="00000000" w:rsidP="00000000" w:rsidRDefault="00000000" w:rsidRPr="00000000" w14:paraId="0000015D">
            <w:pPr>
              <w:rPr>
                <w:rFonts w:ascii="Arial Narrow" w:cs="Arial Narrow" w:eastAsia="Arial Narrow" w:hAnsi="Arial Narrow"/>
                <w:b w:val="1"/>
                <w:sz w:val="20"/>
                <w:szCs w:val="20"/>
              </w:rPr>
            </w:pPr>
            <w:r w:rsidDel="00000000" w:rsidR="00000000" w:rsidRPr="00000000">
              <w:rPr>
                <w:rtl w:val="0"/>
              </w:rPr>
            </w:r>
          </w:p>
        </w:tc>
        <w:tc>
          <w:tcPr>
            <w:vMerge w:val="continue"/>
            <w:tcBorders>
              <w:top w:color="ffffff" w:space="0" w:sz="4" w:val="single"/>
              <w:left w:color="000000" w:space="0" w:sz="12" w:val="single"/>
              <w:right w:color="000000" w:space="0" w:sz="12" w:val="single"/>
            </w:tcBorders>
          </w:tcPr>
          <w:p w:rsidR="00000000" w:rsidDel="00000000" w:rsidP="00000000" w:rsidRDefault="00000000" w:rsidRPr="00000000" w14:paraId="000001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1"/>
                <w:sz w:val="20"/>
                <w:szCs w:val="20"/>
              </w:rPr>
            </w:pPr>
            <w:r w:rsidDel="00000000" w:rsidR="00000000" w:rsidRPr="00000000">
              <w:rPr>
                <w:rtl w:val="0"/>
              </w:rPr>
            </w:r>
          </w:p>
        </w:tc>
        <w:tc>
          <w:tcPr>
            <w:tcBorders>
              <w:top w:color="000000" w:space="0" w:sz="6" w:val="single"/>
              <w:left w:color="000000" w:space="0" w:sz="12" w:val="single"/>
              <w:bottom w:color="000000" w:space="0" w:sz="6" w:val="single"/>
              <w:right w:color="000000" w:space="0" w:sz="6" w:val="single"/>
            </w:tcBorders>
          </w:tcPr>
          <w:p w:rsidR="00000000" w:rsidDel="00000000" w:rsidP="00000000" w:rsidRDefault="00000000" w:rsidRPr="00000000" w14:paraId="0000015F">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07:701:</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60">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__ __ __</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61">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c>
          <w:tcPr>
            <w:tcBorders>
              <w:top w:color="000000" w:space="0" w:sz="6" w:val="single"/>
              <w:left w:color="000000" w:space="0" w:sz="6" w:val="single"/>
              <w:bottom w:color="000000" w:space="0" w:sz="6" w:val="single"/>
              <w:right w:color="000000" w:space="0" w:sz="6" w:val="single"/>
            </w:tcBorders>
            <w:vAlign w:val="bottom"/>
          </w:tcPr>
          <w:p w:rsidR="00000000" w:rsidDel="00000000" w:rsidP="00000000" w:rsidRDefault="00000000" w:rsidRPr="00000000" w14:paraId="00000162">
            <w:pPr>
              <w:rPr>
                <w:rFonts w:ascii="Arial Narrow" w:cs="Arial Narrow" w:eastAsia="Arial Narrow" w:hAnsi="Arial Narrow"/>
                <w:b w:val="1"/>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12" w:val="single"/>
            </w:tcBorders>
            <w:vAlign w:val="bottom"/>
          </w:tcPr>
          <w:p w:rsidR="00000000" w:rsidDel="00000000" w:rsidP="00000000" w:rsidRDefault="00000000" w:rsidRPr="00000000" w14:paraId="00000163">
            <w:pPr>
              <w:rPr>
                <w:rFonts w:ascii="Arial Narrow" w:cs="Arial Narrow" w:eastAsia="Arial Narrow" w:hAnsi="Arial Narrow"/>
                <w:b w:val="1"/>
                <w:sz w:val="20"/>
                <w:szCs w:val="20"/>
              </w:rPr>
            </w:pPr>
            <w:r w:rsidDel="00000000" w:rsidR="00000000" w:rsidRPr="00000000">
              <w:rPr>
                <w:rtl w:val="0"/>
              </w:rPr>
            </w:r>
          </w:p>
        </w:tc>
      </w:tr>
      <w:tr>
        <w:trPr>
          <w:cantSplit w:val="0"/>
          <w:tblHeader w:val="0"/>
        </w:trPr>
        <w:tc>
          <w:tcPr>
            <w:gridSpan w:val="5"/>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164">
            <w:pPr>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Applied Major Lesson (16 Credits</w:t>
            </w:r>
            <w:r w:rsidDel="00000000" w:rsidR="00000000" w:rsidRPr="00000000">
              <w:rPr>
                <w:rFonts w:ascii="Arial Narrow" w:cs="Arial Narrow" w:eastAsia="Arial Narrow" w:hAnsi="Arial Narrow"/>
                <w:sz w:val="20"/>
                <w:szCs w:val="20"/>
                <w:rtl w:val="0"/>
              </w:rPr>
              <w:t xml:space="preserve">) (Jazz Instrument)</w:t>
            </w:r>
            <w:r w:rsidDel="00000000" w:rsidR="00000000" w:rsidRPr="00000000">
              <w:rPr>
                <w:rtl w:val="0"/>
              </w:rPr>
            </w:r>
          </w:p>
        </w:tc>
        <w:tc>
          <w:tcPr>
            <w:vMerge w:val="continue"/>
            <w:tcBorders>
              <w:top w:color="ffffff" w:space="0" w:sz="4" w:val="single"/>
              <w:left w:color="000000" w:space="0" w:sz="12" w:val="single"/>
              <w:right w:color="000000" w:space="0" w:sz="12" w:val="single"/>
            </w:tcBorders>
          </w:tcPr>
          <w:p w:rsidR="00000000" w:rsidDel="00000000" w:rsidP="00000000" w:rsidRDefault="00000000" w:rsidRPr="00000000" w14:paraId="000001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1"/>
                <w:sz w:val="20"/>
                <w:szCs w:val="20"/>
              </w:rPr>
            </w:pPr>
            <w:r w:rsidDel="00000000" w:rsidR="00000000" w:rsidRPr="00000000">
              <w:rPr>
                <w:rtl w:val="0"/>
              </w:rPr>
            </w:r>
          </w:p>
        </w:tc>
        <w:tc>
          <w:tcPr>
            <w:gridSpan w:val="5"/>
            <w:vMerge w:val="restart"/>
            <w:tcBorders>
              <w:top w:color="000000" w:space="0" w:sz="6" w:val="single"/>
              <w:left w:color="000000" w:space="0" w:sz="12" w:val="single"/>
              <w:right w:color="000000" w:space="0" w:sz="12" w:val="single"/>
            </w:tcBorders>
          </w:tcPr>
          <w:p w:rsidR="00000000" w:rsidDel="00000000" w:rsidP="00000000" w:rsidRDefault="00000000" w:rsidRPr="00000000" w14:paraId="0000016A">
            <w:pPr>
              <w:rPr>
                <w:rFonts w:ascii="Arial Narrow" w:cs="Arial Narrow" w:eastAsia="Arial Narrow" w:hAnsi="Arial Narrow"/>
                <w:b w:val="1"/>
                <w:sz w:val="20"/>
                <w:szCs w:val="20"/>
              </w:rPr>
            </w:pPr>
            <w:r w:rsidDel="00000000" w:rsidR="00000000" w:rsidRPr="00000000">
              <w:rPr>
                <w:rtl w:val="0"/>
              </w:rPr>
            </w:r>
          </w:p>
        </w:tc>
      </w:tr>
      <w:tr>
        <w:trPr>
          <w:cantSplit w:val="0"/>
          <w:tblHeader w:val="0"/>
        </w:trPr>
        <w:tc>
          <w:tcPr>
            <w:tcBorders>
              <w:top w:color="000000" w:space="0" w:sz="12" w:val="single"/>
              <w:left w:color="000000" w:space="0" w:sz="12" w:val="single"/>
              <w:bottom w:color="000000" w:space="0" w:sz="6" w:val="single"/>
              <w:right w:color="000000" w:space="0" w:sz="6" w:val="single"/>
            </w:tcBorders>
          </w:tcPr>
          <w:p w:rsidR="00000000" w:rsidDel="00000000" w:rsidP="00000000" w:rsidRDefault="00000000" w:rsidRPr="00000000" w14:paraId="0000016F">
            <w:pPr>
              <w:rPr>
                <w:rFonts w:ascii="Arial Narrow" w:cs="Arial Narrow" w:eastAsia="Arial Narrow" w:hAnsi="Arial Narrow"/>
                <w:b w:val="1"/>
                <w:sz w:val="20"/>
                <w:szCs w:val="20"/>
              </w:rPr>
            </w:pPr>
            <w:r w:rsidDel="00000000" w:rsidR="00000000" w:rsidRPr="00000000">
              <w:rPr>
                <w:rFonts w:ascii="Arial Narrow" w:cs="Arial Narrow" w:eastAsia="Arial Narrow" w:hAnsi="Arial Narrow"/>
                <w:sz w:val="20"/>
                <w:szCs w:val="20"/>
                <w:rtl w:val="0"/>
              </w:rPr>
              <w:t xml:space="preserve">07:701:</w:t>
            </w:r>
            <w:r w:rsidDel="00000000" w:rsidR="00000000" w:rsidRPr="00000000">
              <w:rPr>
                <w:rtl w:val="0"/>
              </w:rPr>
            </w:r>
          </w:p>
        </w:tc>
        <w:tc>
          <w:tcPr>
            <w:tcBorders>
              <w:top w:color="000000" w:space="0" w:sz="12" w:val="single"/>
              <w:left w:color="000000" w:space="0" w:sz="6" w:val="single"/>
              <w:bottom w:color="000000" w:space="0" w:sz="6" w:val="single"/>
              <w:right w:color="000000" w:space="0" w:sz="6" w:val="single"/>
            </w:tcBorders>
          </w:tcPr>
          <w:p w:rsidR="00000000" w:rsidDel="00000000" w:rsidP="00000000" w:rsidRDefault="00000000" w:rsidRPr="00000000" w14:paraId="00000170">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175 °</w:t>
            </w:r>
          </w:p>
        </w:tc>
        <w:tc>
          <w:tcPr>
            <w:tcBorders>
              <w:top w:color="000000" w:space="0" w:sz="12" w:val="single"/>
              <w:left w:color="000000" w:space="0" w:sz="6" w:val="single"/>
              <w:bottom w:color="000000" w:space="0" w:sz="6" w:val="single"/>
              <w:right w:color="000000" w:space="0" w:sz="6" w:val="single"/>
            </w:tcBorders>
          </w:tcPr>
          <w:p w:rsidR="00000000" w:rsidDel="00000000" w:rsidP="00000000" w:rsidRDefault="00000000" w:rsidRPr="00000000" w14:paraId="00000171">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2</w:t>
            </w:r>
          </w:p>
        </w:tc>
        <w:tc>
          <w:tcPr>
            <w:tcBorders>
              <w:top w:color="000000" w:space="0" w:sz="12" w:val="single"/>
              <w:left w:color="000000" w:space="0" w:sz="6" w:val="single"/>
              <w:bottom w:color="000000" w:space="0" w:sz="6" w:val="single"/>
              <w:right w:color="000000" w:space="0" w:sz="6" w:val="single"/>
            </w:tcBorders>
            <w:vAlign w:val="bottom"/>
          </w:tcPr>
          <w:p w:rsidR="00000000" w:rsidDel="00000000" w:rsidP="00000000" w:rsidRDefault="00000000" w:rsidRPr="00000000" w14:paraId="00000172">
            <w:pPr>
              <w:rPr>
                <w:rFonts w:ascii="Arial Narrow" w:cs="Arial Narrow" w:eastAsia="Arial Narrow" w:hAnsi="Arial Narrow"/>
                <w:b w:val="1"/>
                <w:sz w:val="20"/>
                <w:szCs w:val="20"/>
              </w:rPr>
            </w:pPr>
            <w:r w:rsidDel="00000000" w:rsidR="00000000" w:rsidRPr="00000000">
              <w:rPr>
                <w:rtl w:val="0"/>
              </w:rPr>
            </w:r>
          </w:p>
        </w:tc>
        <w:tc>
          <w:tcPr>
            <w:tcBorders>
              <w:top w:color="000000" w:space="0" w:sz="12" w:val="single"/>
              <w:left w:color="000000" w:space="0" w:sz="6" w:val="single"/>
              <w:bottom w:color="000000" w:space="0" w:sz="6" w:val="single"/>
              <w:right w:color="000000" w:space="0" w:sz="12" w:val="single"/>
            </w:tcBorders>
            <w:vAlign w:val="bottom"/>
          </w:tcPr>
          <w:p w:rsidR="00000000" w:rsidDel="00000000" w:rsidP="00000000" w:rsidRDefault="00000000" w:rsidRPr="00000000" w14:paraId="00000173">
            <w:pPr>
              <w:rPr>
                <w:rFonts w:ascii="Arial Narrow" w:cs="Arial Narrow" w:eastAsia="Arial Narrow" w:hAnsi="Arial Narrow"/>
                <w:b w:val="1"/>
                <w:sz w:val="20"/>
                <w:szCs w:val="20"/>
              </w:rPr>
            </w:pPr>
            <w:r w:rsidDel="00000000" w:rsidR="00000000" w:rsidRPr="00000000">
              <w:rPr>
                <w:rtl w:val="0"/>
              </w:rPr>
            </w:r>
          </w:p>
        </w:tc>
        <w:tc>
          <w:tcPr>
            <w:vMerge w:val="continue"/>
            <w:tcBorders>
              <w:top w:color="ffffff" w:space="0" w:sz="4" w:val="single"/>
              <w:left w:color="000000" w:space="0" w:sz="12" w:val="single"/>
              <w:right w:color="000000" w:space="0" w:sz="12" w:val="single"/>
            </w:tcBorders>
          </w:tcPr>
          <w:p w:rsidR="00000000" w:rsidDel="00000000" w:rsidP="00000000" w:rsidRDefault="00000000" w:rsidRPr="00000000" w14:paraId="000001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1"/>
                <w:sz w:val="20"/>
                <w:szCs w:val="20"/>
              </w:rPr>
            </w:pPr>
            <w:r w:rsidDel="00000000" w:rsidR="00000000" w:rsidRPr="00000000">
              <w:rPr>
                <w:rtl w:val="0"/>
              </w:rPr>
            </w:r>
          </w:p>
        </w:tc>
        <w:tc>
          <w:tcPr>
            <w:gridSpan w:val="5"/>
            <w:vMerge w:val="continue"/>
            <w:tcBorders>
              <w:top w:color="000000" w:space="0" w:sz="6" w:val="single"/>
              <w:left w:color="000000" w:space="0" w:sz="12" w:val="single"/>
              <w:right w:color="000000" w:space="0" w:sz="12" w:val="single"/>
            </w:tcBorders>
          </w:tcPr>
          <w:p w:rsidR="00000000" w:rsidDel="00000000" w:rsidP="00000000" w:rsidRDefault="00000000" w:rsidRPr="00000000" w14:paraId="000001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1"/>
                <w:sz w:val="20"/>
                <w:szCs w:val="20"/>
              </w:rPr>
            </w:pPr>
            <w:r w:rsidDel="00000000" w:rsidR="00000000" w:rsidRPr="00000000">
              <w:rPr>
                <w:rtl w:val="0"/>
              </w:rPr>
            </w:r>
          </w:p>
        </w:tc>
      </w:tr>
      <w:tr>
        <w:trPr>
          <w:cantSplit w:val="0"/>
          <w:tblHeader w:val="0"/>
        </w:trPr>
        <w:tc>
          <w:tcPr>
            <w:tcBorders>
              <w:top w:color="000000" w:space="0" w:sz="6" w:val="single"/>
              <w:left w:color="000000" w:space="0" w:sz="12" w:val="single"/>
              <w:bottom w:color="000000" w:space="0" w:sz="6" w:val="single"/>
              <w:right w:color="000000" w:space="0" w:sz="6" w:val="single"/>
            </w:tcBorders>
          </w:tcPr>
          <w:p w:rsidR="00000000" w:rsidDel="00000000" w:rsidP="00000000" w:rsidRDefault="00000000" w:rsidRPr="00000000" w14:paraId="0000017A">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07:701:</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7B">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176 °</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7C">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2</w:t>
            </w:r>
          </w:p>
        </w:tc>
        <w:tc>
          <w:tcPr>
            <w:tcBorders>
              <w:top w:color="000000" w:space="0" w:sz="6" w:val="single"/>
              <w:left w:color="000000" w:space="0" w:sz="6" w:val="single"/>
              <w:bottom w:color="000000" w:space="0" w:sz="6" w:val="single"/>
              <w:right w:color="000000" w:space="0" w:sz="6" w:val="single"/>
            </w:tcBorders>
            <w:vAlign w:val="bottom"/>
          </w:tcPr>
          <w:p w:rsidR="00000000" w:rsidDel="00000000" w:rsidP="00000000" w:rsidRDefault="00000000" w:rsidRPr="00000000" w14:paraId="0000017D">
            <w:pPr>
              <w:rPr>
                <w:rFonts w:ascii="Arial Narrow" w:cs="Arial Narrow" w:eastAsia="Arial Narrow" w:hAnsi="Arial Narrow"/>
                <w:b w:val="1"/>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12" w:val="single"/>
            </w:tcBorders>
            <w:vAlign w:val="bottom"/>
          </w:tcPr>
          <w:p w:rsidR="00000000" w:rsidDel="00000000" w:rsidP="00000000" w:rsidRDefault="00000000" w:rsidRPr="00000000" w14:paraId="0000017E">
            <w:pPr>
              <w:rPr>
                <w:rFonts w:ascii="Arial Narrow" w:cs="Arial Narrow" w:eastAsia="Arial Narrow" w:hAnsi="Arial Narrow"/>
                <w:b w:val="1"/>
                <w:sz w:val="20"/>
                <w:szCs w:val="20"/>
              </w:rPr>
            </w:pPr>
            <w:r w:rsidDel="00000000" w:rsidR="00000000" w:rsidRPr="00000000">
              <w:rPr>
                <w:rtl w:val="0"/>
              </w:rPr>
            </w:r>
          </w:p>
        </w:tc>
        <w:tc>
          <w:tcPr>
            <w:vMerge w:val="continue"/>
            <w:tcBorders>
              <w:top w:color="ffffff" w:space="0" w:sz="4" w:val="single"/>
              <w:left w:color="000000" w:space="0" w:sz="12" w:val="single"/>
              <w:right w:color="000000" w:space="0" w:sz="12" w:val="single"/>
            </w:tcBorders>
          </w:tcPr>
          <w:p w:rsidR="00000000" w:rsidDel="00000000" w:rsidP="00000000" w:rsidRDefault="00000000" w:rsidRPr="00000000" w14:paraId="000001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1"/>
                <w:sz w:val="20"/>
                <w:szCs w:val="20"/>
              </w:rPr>
            </w:pPr>
            <w:r w:rsidDel="00000000" w:rsidR="00000000" w:rsidRPr="00000000">
              <w:rPr>
                <w:rtl w:val="0"/>
              </w:rPr>
            </w:r>
          </w:p>
        </w:tc>
        <w:tc>
          <w:tcPr>
            <w:gridSpan w:val="5"/>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180">
            <w:pPr>
              <w:rPr>
                <w:rFonts w:ascii="Arial Narrow" w:cs="Arial Narrow" w:eastAsia="Arial Narrow" w:hAnsi="Arial Narrow"/>
                <w:sz w:val="20"/>
                <w:szCs w:val="20"/>
              </w:rPr>
            </w:pPr>
            <w:r w:rsidDel="00000000" w:rsidR="00000000" w:rsidRPr="00000000">
              <w:rPr>
                <w:rFonts w:ascii="Arial Narrow" w:cs="Arial Narrow" w:eastAsia="Arial Narrow" w:hAnsi="Arial Narrow"/>
                <w:b w:val="1"/>
                <w:sz w:val="20"/>
                <w:szCs w:val="20"/>
                <w:rtl w:val="0"/>
              </w:rPr>
              <w:t xml:space="preserve">Music Assembly (8 non-degree Credits </w:t>
            </w:r>
            <w:r w:rsidDel="00000000" w:rsidR="00000000" w:rsidRPr="00000000">
              <w:rPr>
                <w:rFonts w:ascii="Arial Narrow" w:cs="Arial Narrow" w:eastAsia="Arial Narrow" w:hAnsi="Arial Narrow"/>
                <w:sz w:val="20"/>
                <w:szCs w:val="20"/>
                <w:rtl w:val="0"/>
              </w:rPr>
              <w:t xml:space="preserve">^^)</w:t>
            </w:r>
          </w:p>
        </w:tc>
      </w:tr>
      <w:tr>
        <w:trPr>
          <w:cantSplit w:val="0"/>
          <w:tblHeader w:val="0"/>
        </w:trPr>
        <w:tc>
          <w:tcPr>
            <w:tcBorders>
              <w:top w:color="000000" w:space="0" w:sz="6" w:val="single"/>
              <w:left w:color="000000" w:space="0" w:sz="12" w:val="single"/>
              <w:bottom w:color="000000" w:space="0" w:sz="6" w:val="single"/>
              <w:right w:color="000000" w:space="0" w:sz="6" w:val="single"/>
            </w:tcBorders>
          </w:tcPr>
          <w:p w:rsidR="00000000" w:rsidDel="00000000" w:rsidP="00000000" w:rsidRDefault="00000000" w:rsidRPr="00000000" w14:paraId="00000185">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07:701:</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86">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275 °</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87">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2</w:t>
            </w:r>
          </w:p>
        </w:tc>
        <w:tc>
          <w:tcPr>
            <w:tcBorders>
              <w:top w:color="000000" w:space="0" w:sz="6" w:val="single"/>
              <w:left w:color="000000" w:space="0" w:sz="6" w:val="single"/>
              <w:bottom w:color="000000" w:space="0" w:sz="6" w:val="single"/>
              <w:right w:color="000000" w:space="0" w:sz="6" w:val="single"/>
            </w:tcBorders>
            <w:vAlign w:val="bottom"/>
          </w:tcPr>
          <w:p w:rsidR="00000000" w:rsidDel="00000000" w:rsidP="00000000" w:rsidRDefault="00000000" w:rsidRPr="00000000" w14:paraId="00000188">
            <w:pPr>
              <w:rPr>
                <w:rFonts w:ascii="Arial Narrow" w:cs="Arial Narrow" w:eastAsia="Arial Narrow" w:hAnsi="Arial Narrow"/>
                <w:b w:val="1"/>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12" w:val="single"/>
            </w:tcBorders>
            <w:vAlign w:val="bottom"/>
          </w:tcPr>
          <w:p w:rsidR="00000000" w:rsidDel="00000000" w:rsidP="00000000" w:rsidRDefault="00000000" w:rsidRPr="00000000" w14:paraId="00000189">
            <w:pPr>
              <w:rPr>
                <w:rFonts w:ascii="Arial Narrow" w:cs="Arial Narrow" w:eastAsia="Arial Narrow" w:hAnsi="Arial Narrow"/>
                <w:b w:val="1"/>
                <w:sz w:val="20"/>
                <w:szCs w:val="20"/>
              </w:rPr>
            </w:pPr>
            <w:r w:rsidDel="00000000" w:rsidR="00000000" w:rsidRPr="00000000">
              <w:rPr>
                <w:rtl w:val="0"/>
              </w:rPr>
            </w:r>
          </w:p>
        </w:tc>
        <w:tc>
          <w:tcPr>
            <w:vMerge w:val="continue"/>
            <w:tcBorders>
              <w:top w:color="ffffff" w:space="0" w:sz="4" w:val="single"/>
              <w:left w:color="000000" w:space="0" w:sz="12" w:val="single"/>
              <w:right w:color="000000" w:space="0" w:sz="12" w:val="single"/>
            </w:tcBorders>
          </w:tcPr>
          <w:p w:rsidR="00000000" w:rsidDel="00000000" w:rsidP="00000000" w:rsidRDefault="00000000" w:rsidRPr="00000000" w14:paraId="000001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1"/>
                <w:sz w:val="20"/>
                <w:szCs w:val="20"/>
              </w:rPr>
            </w:pPr>
            <w:r w:rsidDel="00000000" w:rsidR="00000000" w:rsidRPr="00000000">
              <w:rPr>
                <w:rtl w:val="0"/>
              </w:rPr>
            </w:r>
          </w:p>
        </w:tc>
        <w:tc>
          <w:tcPr>
            <w:tcBorders>
              <w:top w:color="000000" w:space="0" w:sz="12" w:val="single"/>
              <w:left w:color="000000" w:space="0" w:sz="12" w:val="single"/>
              <w:bottom w:color="000000" w:space="0" w:sz="6" w:val="single"/>
              <w:right w:color="000000" w:space="0" w:sz="6" w:val="single"/>
            </w:tcBorders>
          </w:tcPr>
          <w:p w:rsidR="00000000" w:rsidDel="00000000" w:rsidP="00000000" w:rsidRDefault="00000000" w:rsidRPr="00000000" w14:paraId="0000018B">
            <w:pPr>
              <w:rPr>
                <w:rFonts w:ascii="Arial Narrow" w:cs="Arial Narrow" w:eastAsia="Arial Narrow" w:hAnsi="Arial Narrow"/>
                <w:b w:val="1"/>
                <w:sz w:val="20"/>
                <w:szCs w:val="20"/>
              </w:rPr>
            </w:pPr>
            <w:r w:rsidDel="00000000" w:rsidR="00000000" w:rsidRPr="00000000">
              <w:rPr>
                <w:rFonts w:ascii="Arial Narrow" w:cs="Arial Narrow" w:eastAsia="Arial Narrow" w:hAnsi="Arial Narrow"/>
                <w:sz w:val="20"/>
                <w:szCs w:val="20"/>
                <w:rtl w:val="0"/>
              </w:rPr>
              <w:t xml:space="preserve">07:701:</w:t>
            </w:r>
            <w:r w:rsidDel="00000000" w:rsidR="00000000" w:rsidRPr="00000000">
              <w:rPr>
                <w:rtl w:val="0"/>
              </w:rPr>
            </w:r>
          </w:p>
        </w:tc>
        <w:tc>
          <w:tcPr>
            <w:tcBorders>
              <w:top w:color="000000" w:space="0" w:sz="12" w:val="single"/>
              <w:left w:color="000000" w:space="0" w:sz="6" w:val="single"/>
              <w:bottom w:color="000000" w:space="0" w:sz="6" w:val="single"/>
              <w:right w:color="000000" w:space="0" w:sz="6" w:val="single"/>
            </w:tcBorders>
          </w:tcPr>
          <w:p w:rsidR="00000000" w:rsidDel="00000000" w:rsidP="00000000" w:rsidRDefault="00000000" w:rsidRPr="00000000" w14:paraId="0000018C">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100</w:t>
            </w:r>
          </w:p>
        </w:tc>
        <w:tc>
          <w:tcPr>
            <w:tcBorders>
              <w:top w:color="000000" w:space="0" w:sz="12" w:val="single"/>
              <w:left w:color="000000" w:space="0" w:sz="6" w:val="single"/>
              <w:bottom w:color="000000" w:space="0" w:sz="6" w:val="single"/>
              <w:right w:color="000000" w:space="0" w:sz="6" w:val="single"/>
            </w:tcBorders>
          </w:tcPr>
          <w:p w:rsidR="00000000" w:rsidDel="00000000" w:rsidP="00000000" w:rsidRDefault="00000000" w:rsidRPr="00000000" w14:paraId="0000018D">
            <w:pPr>
              <w:rPr>
                <w:rFonts w:ascii="Arial Narrow" w:cs="Arial Narrow" w:eastAsia="Arial Narrow" w:hAnsi="Arial Narrow"/>
                <w:sz w:val="20"/>
                <w:szCs w:val="20"/>
              </w:rPr>
            </w:pPr>
            <w:r w:rsidDel="00000000" w:rsidR="00000000" w:rsidRPr="00000000">
              <w:rPr>
                <w:rtl w:val="0"/>
              </w:rPr>
            </w:r>
          </w:p>
        </w:tc>
        <w:tc>
          <w:tcPr>
            <w:tcBorders>
              <w:top w:color="000000" w:space="0" w:sz="12" w:val="single"/>
              <w:left w:color="000000" w:space="0" w:sz="6" w:val="single"/>
              <w:bottom w:color="000000" w:space="0" w:sz="6" w:val="single"/>
              <w:right w:color="000000" w:space="0" w:sz="6" w:val="single"/>
            </w:tcBorders>
            <w:vAlign w:val="bottom"/>
          </w:tcPr>
          <w:p w:rsidR="00000000" w:rsidDel="00000000" w:rsidP="00000000" w:rsidRDefault="00000000" w:rsidRPr="00000000" w14:paraId="0000018E">
            <w:pPr>
              <w:rPr>
                <w:rFonts w:ascii="Arial Narrow" w:cs="Arial Narrow" w:eastAsia="Arial Narrow" w:hAnsi="Arial Narrow"/>
                <w:b w:val="1"/>
                <w:sz w:val="20"/>
                <w:szCs w:val="20"/>
              </w:rPr>
            </w:pPr>
            <w:r w:rsidDel="00000000" w:rsidR="00000000" w:rsidRPr="00000000">
              <w:rPr>
                <w:rtl w:val="0"/>
              </w:rPr>
            </w:r>
          </w:p>
        </w:tc>
        <w:tc>
          <w:tcPr>
            <w:tcBorders>
              <w:top w:color="000000" w:space="0" w:sz="12" w:val="single"/>
              <w:left w:color="000000" w:space="0" w:sz="6" w:val="single"/>
              <w:bottom w:color="000000" w:space="0" w:sz="6" w:val="single"/>
              <w:right w:color="000000" w:space="0" w:sz="12" w:val="single"/>
            </w:tcBorders>
            <w:vAlign w:val="bottom"/>
          </w:tcPr>
          <w:p w:rsidR="00000000" w:rsidDel="00000000" w:rsidP="00000000" w:rsidRDefault="00000000" w:rsidRPr="00000000" w14:paraId="0000018F">
            <w:pPr>
              <w:rPr>
                <w:rFonts w:ascii="Arial Narrow" w:cs="Arial Narrow" w:eastAsia="Arial Narrow" w:hAnsi="Arial Narrow"/>
                <w:b w:val="1"/>
                <w:sz w:val="20"/>
                <w:szCs w:val="20"/>
              </w:rPr>
            </w:pPr>
            <w:r w:rsidDel="00000000" w:rsidR="00000000" w:rsidRPr="00000000">
              <w:rPr>
                <w:rtl w:val="0"/>
              </w:rPr>
            </w:r>
          </w:p>
        </w:tc>
      </w:tr>
      <w:tr>
        <w:trPr>
          <w:cantSplit w:val="0"/>
          <w:tblHeader w:val="0"/>
        </w:trPr>
        <w:tc>
          <w:tcPr>
            <w:tcBorders>
              <w:top w:color="000000" w:space="0" w:sz="6" w:val="single"/>
              <w:left w:color="000000" w:space="0" w:sz="12" w:val="single"/>
              <w:bottom w:color="000000" w:space="0" w:sz="6" w:val="single"/>
              <w:right w:color="000000" w:space="0" w:sz="6" w:val="single"/>
            </w:tcBorders>
          </w:tcPr>
          <w:p w:rsidR="00000000" w:rsidDel="00000000" w:rsidP="00000000" w:rsidRDefault="00000000" w:rsidRPr="00000000" w14:paraId="00000190">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07:701:</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91">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276 °</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92">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2</w:t>
            </w:r>
          </w:p>
        </w:tc>
        <w:tc>
          <w:tcPr>
            <w:tcBorders>
              <w:top w:color="000000" w:space="0" w:sz="6" w:val="single"/>
              <w:left w:color="000000" w:space="0" w:sz="6" w:val="single"/>
              <w:bottom w:color="000000" w:space="0" w:sz="6" w:val="single"/>
              <w:right w:color="000000" w:space="0" w:sz="6" w:val="single"/>
            </w:tcBorders>
            <w:vAlign w:val="bottom"/>
          </w:tcPr>
          <w:p w:rsidR="00000000" w:rsidDel="00000000" w:rsidP="00000000" w:rsidRDefault="00000000" w:rsidRPr="00000000" w14:paraId="00000193">
            <w:pPr>
              <w:rPr>
                <w:rFonts w:ascii="Arial Narrow" w:cs="Arial Narrow" w:eastAsia="Arial Narrow" w:hAnsi="Arial Narrow"/>
                <w:b w:val="1"/>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12" w:val="single"/>
            </w:tcBorders>
            <w:vAlign w:val="bottom"/>
          </w:tcPr>
          <w:p w:rsidR="00000000" w:rsidDel="00000000" w:rsidP="00000000" w:rsidRDefault="00000000" w:rsidRPr="00000000" w14:paraId="00000194">
            <w:pPr>
              <w:rPr>
                <w:rFonts w:ascii="Arial Narrow" w:cs="Arial Narrow" w:eastAsia="Arial Narrow" w:hAnsi="Arial Narrow"/>
                <w:b w:val="1"/>
                <w:sz w:val="20"/>
                <w:szCs w:val="20"/>
              </w:rPr>
            </w:pPr>
            <w:r w:rsidDel="00000000" w:rsidR="00000000" w:rsidRPr="00000000">
              <w:rPr>
                <w:rtl w:val="0"/>
              </w:rPr>
            </w:r>
          </w:p>
        </w:tc>
        <w:tc>
          <w:tcPr>
            <w:vMerge w:val="continue"/>
            <w:tcBorders>
              <w:top w:color="ffffff" w:space="0" w:sz="4" w:val="single"/>
              <w:left w:color="000000" w:space="0" w:sz="12" w:val="single"/>
              <w:right w:color="000000" w:space="0" w:sz="12" w:val="single"/>
            </w:tcBorders>
          </w:tcPr>
          <w:p w:rsidR="00000000" w:rsidDel="00000000" w:rsidP="00000000" w:rsidRDefault="00000000" w:rsidRPr="00000000" w14:paraId="000001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1"/>
                <w:sz w:val="20"/>
                <w:szCs w:val="20"/>
              </w:rPr>
            </w:pPr>
            <w:r w:rsidDel="00000000" w:rsidR="00000000" w:rsidRPr="00000000">
              <w:rPr>
                <w:rtl w:val="0"/>
              </w:rPr>
            </w:r>
          </w:p>
        </w:tc>
        <w:tc>
          <w:tcPr>
            <w:tcBorders>
              <w:top w:color="000000" w:space="0" w:sz="6" w:val="single"/>
              <w:left w:color="000000" w:space="0" w:sz="12" w:val="single"/>
              <w:bottom w:color="000000" w:space="0" w:sz="6" w:val="single"/>
              <w:right w:color="000000" w:space="0" w:sz="6" w:val="single"/>
            </w:tcBorders>
          </w:tcPr>
          <w:p w:rsidR="00000000" w:rsidDel="00000000" w:rsidP="00000000" w:rsidRDefault="00000000" w:rsidRPr="00000000" w14:paraId="00000196">
            <w:pPr>
              <w:rPr>
                <w:rFonts w:ascii="Arial Narrow" w:cs="Arial Narrow" w:eastAsia="Arial Narrow" w:hAnsi="Arial Narrow"/>
                <w:b w:val="1"/>
                <w:sz w:val="20"/>
                <w:szCs w:val="20"/>
              </w:rPr>
            </w:pPr>
            <w:r w:rsidDel="00000000" w:rsidR="00000000" w:rsidRPr="00000000">
              <w:rPr>
                <w:rFonts w:ascii="Arial Narrow" w:cs="Arial Narrow" w:eastAsia="Arial Narrow" w:hAnsi="Arial Narrow"/>
                <w:sz w:val="20"/>
                <w:szCs w:val="20"/>
                <w:rtl w:val="0"/>
              </w:rPr>
              <w:t xml:space="preserve">07:701:</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bottom"/>
          </w:tcPr>
          <w:p w:rsidR="00000000" w:rsidDel="00000000" w:rsidP="00000000" w:rsidRDefault="00000000" w:rsidRPr="00000000" w14:paraId="00000197">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100</w:t>
            </w:r>
          </w:p>
        </w:tc>
        <w:tc>
          <w:tcPr>
            <w:tcBorders>
              <w:top w:color="000000" w:space="0" w:sz="6" w:val="single"/>
              <w:left w:color="000000" w:space="0" w:sz="6" w:val="single"/>
              <w:bottom w:color="000000" w:space="0" w:sz="6" w:val="single"/>
              <w:right w:color="000000" w:space="0" w:sz="6" w:val="single"/>
            </w:tcBorders>
            <w:vAlign w:val="bottom"/>
          </w:tcPr>
          <w:p w:rsidR="00000000" w:rsidDel="00000000" w:rsidP="00000000" w:rsidRDefault="00000000" w:rsidRPr="00000000" w14:paraId="00000198">
            <w:pPr>
              <w:rPr>
                <w:rFonts w:ascii="Arial Narrow" w:cs="Arial Narrow" w:eastAsia="Arial Narrow" w:hAnsi="Arial Narrow"/>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bottom"/>
          </w:tcPr>
          <w:p w:rsidR="00000000" w:rsidDel="00000000" w:rsidP="00000000" w:rsidRDefault="00000000" w:rsidRPr="00000000" w14:paraId="00000199">
            <w:pPr>
              <w:rPr>
                <w:rFonts w:ascii="Arial Narrow" w:cs="Arial Narrow" w:eastAsia="Arial Narrow" w:hAnsi="Arial Narrow"/>
                <w:b w:val="1"/>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12" w:val="single"/>
            </w:tcBorders>
            <w:vAlign w:val="bottom"/>
          </w:tcPr>
          <w:p w:rsidR="00000000" w:rsidDel="00000000" w:rsidP="00000000" w:rsidRDefault="00000000" w:rsidRPr="00000000" w14:paraId="0000019A">
            <w:pPr>
              <w:rPr>
                <w:rFonts w:ascii="Arial Narrow" w:cs="Arial Narrow" w:eastAsia="Arial Narrow" w:hAnsi="Arial Narrow"/>
                <w:b w:val="1"/>
                <w:sz w:val="20"/>
                <w:szCs w:val="20"/>
              </w:rPr>
            </w:pPr>
            <w:r w:rsidDel="00000000" w:rsidR="00000000" w:rsidRPr="00000000">
              <w:rPr>
                <w:rtl w:val="0"/>
              </w:rPr>
            </w:r>
          </w:p>
        </w:tc>
      </w:tr>
      <w:tr>
        <w:trPr>
          <w:cantSplit w:val="0"/>
          <w:tblHeader w:val="0"/>
        </w:trPr>
        <w:tc>
          <w:tcPr>
            <w:tcBorders>
              <w:top w:color="000000" w:space="0" w:sz="6" w:val="single"/>
              <w:left w:color="000000" w:space="0" w:sz="12" w:val="single"/>
              <w:bottom w:color="000000" w:space="0" w:sz="6" w:val="single"/>
              <w:right w:color="000000" w:space="0" w:sz="6" w:val="single"/>
            </w:tcBorders>
          </w:tcPr>
          <w:p w:rsidR="00000000" w:rsidDel="00000000" w:rsidP="00000000" w:rsidRDefault="00000000" w:rsidRPr="00000000" w14:paraId="0000019B">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07:701:</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9C">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375</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9D">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2</w:t>
            </w:r>
          </w:p>
        </w:tc>
        <w:tc>
          <w:tcPr>
            <w:tcBorders>
              <w:top w:color="000000" w:space="0" w:sz="6" w:val="single"/>
              <w:left w:color="000000" w:space="0" w:sz="6" w:val="single"/>
              <w:bottom w:color="000000" w:space="0" w:sz="6" w:val="single"/>
              <w:right w:color="000000" w:space="0" w:sz="6" w:val="single"/>
            </w:tcBorders>
            <w:vAlign w:val="bottom"/>
          </w:tcPr>
          <w:p w:rsidR="00000000" w:rsidDel="00000000" w:rsidP="00000000" w:rsidRDefault="00000000" w:rsidRPr="00000000" w14:paraId="0000019E">
            <w:pPr>
              <w:rPr>
                <w:rFonts w:ascii="Arial Narrow" w:cs="Arial Narrow" w:eastAsia="Arial Narrow" w:hAnsi="Arial Narrow"/>
                <w:b w:val="1"/>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12" w:val="single"/>
            </w:tcBorders>
            <w:vAlign w:val="bottom"/>
          </w:tcPr>
          <w:p w:rsidR="00000000" w:rsidDel="00000000" w:rsidP="00000000" w:rsidRDefault="00000000" w:rsidRPr="00000000" w14:paraId="0000019F">
            <w:pPr>
              <w:rPr>
                <w:rFonts w:ascii="Arial Narrow" w:cs="Arial Narrow" w:eastAsia="Arial Narrow" w:hAnsi="Arial Narrow"/>
                <w:b w:val="1"/>
                <w:sz w:val="20"/>
                <w:szCs w:val="20"/>
              </w:rPr>
            </w:pPr>
            <w:r w:rsidDel="00000000" w:rsidR="00000000" w:rsidRPr="00000000">
              <w:rPr>
                <w:rtl w:val="0"/>
              </w:rPr>
            </w:r>
          </w:p>
        </w:tc>
        <w:tc>
          <w:tcPr>
            <w:vMerge w:val="continue"/>
            <w:tcBorders>
              <w:top w:color="ffffff" w:space="0" w:sz="4" w:val="single"/>
              <w:left w:color="000000" w:space="0" w:sz="12" w:val="single"/>
              <w:right w:color="000000" w:space="0" w:sz="12" w:val="single"/>
            </w:tcBorders>
          </w:tcPr>
          <w:p w:rsidR="00000000" w:rsidDel="00000000" w:rsidP="00000000" w:rsidRDefault="00000000" w:rsidRPr="00000000" w14:paraId="000001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1"/>
                <w:sz w:val="20"/>
                <w:szCs w:val="20"/>
              </w:rPr>
            </w:pPr>
            <w:r w:rsidDel="00000000" w:rsidR="00000000" w:rsidRPr="00000000">
              <w:rPr>
                <w:rtl w:val="0"/>
              </w:rPr>
            </w:r>
          </w:p>
        </w:tc>
        <w:tc>
          <w:tcPr>
            <w:tcBorders>
              <w:top w:color="000000" w:space="0" w:sz="6" w:val="single"/>
              <w:left w:color="000000" w:space="0" w:sz="12" w:val="single"/>
              <w:bottom w:color="000000" w:space="0" w:sz="6" w:val="single"/>
              <w:right w:color="000000" w:space="0" w:sz="6" w:val="single"/>
            </w:tcBorders>
          </w:tcPr>
          <w:p w:rsidR="00000000" w:rsidDel="00000000" w:rsidP="00000000" w:rsidRDefault="00000000" w:rsidRPr="00000000" w14:paraId="000001A1">
            <w:pPr>
              <w:rPr>
                <w:rFonts w:ascii="Arial Narrow" w:cs="Arial Narrow" w:eastAsia="Arial Narrow" w:hAnsi="Arial Narrow"/>
                <w:b w:val="1"/>
                <w:sz w:val="20"/>
                <w:szCs w:val="20"/>
              </w:rPr>
            </w:pPr>
            <w:r w:rsidDel="00000000" w:rsidR="00000000" w:rsidRPr="00000000">
              <w:rPr>
                <w:rFonts w:ascii="Arial Narrow" w:cs="Arial Narrow" w:eastAsia="Arial Narrow" w:hAnsi="Arial Narrow"/>
                <w:sz w:val="20"/>
                <w:szCs w:val="20"/>
                <w:rtl w:val="0"/>
              </w:rPr>
              <w:t xml:space="preserve">07:701:</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A2">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100</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A3">
            <w:pPr>
              <w:rPr>
                <w:rFonts w:ascii="Arial Narrow" w:cs="Arial Narrow" w:eastAsia="Arial Narrow" w:hAnsi="Arial Narrow"/>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bottom"/>
          </w:tcPr>
          <w:p w:rsidR="00000000" w:rsidDel="00000000" w:rsidP="00000000" w:rsidRDefault="00000000" w:rsidRPr="00000000" w14:paraId="000001A4">
            <w:pPr>
              <w:rPr>
                <w:rFonts w:ascii="Arial Narrow" w:cs="Arial Narrow" w:eastAsia="Arial Narrow" w:hAnsi="Arial Narrow"/>
                <w:b w:val="1"/>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12" w:val="single"/>
            </w:tcBorders>
            <w:vAlign w:val="bottom"/>
          </w:tcPr>
          <w:p w:rsidR="00000000" w:rsidDel="00000000" w:rsidP="00000000" w:rsidRDefault="00000000" w:rsidRPr="00000000" w14:paraId="000001A5">
            <w:pPr>
              <w:rPr>
                <w:rFonts w:ascii="Arial Narrow" w:cs="Arial Narrow" w:eastAsia="Arial Narrow" w:hAnsi="Arial Narrow"/>
                <w:b w:val="1"/>
                <w:sz w:val="20"/>
                <w:szCs w:val="20"/>
              </w:rPr>
            </w:pPr>
            <w:r w:rsidDel="00000000" w:rsidR="00000000" w:rsidRPr="00000000">
              <w:rPr>
                <w:rtl w:val="0"/>
              </w:rPr>
            </w:r>
          </w:p>
        </w:tc>
      </w:tr>
      <w:tr>
        <w:trPr>
          <w:cantSplit w:val="0"/>
          <w:tblHeader w:val="0"/>
        </w:trPr>
        <w:tc>
          <w:tcPr>
            <w:tcBorders>
              <w:top w:color="000000" w:space="0" w:sz="6" w:val="single"/>
              <w:left w:color="000000" w:space="0" w:sz="12" w:val="single"/>
              <w:bottom w:color="000000" w:space="0" w:sz="6" w:val="single"/>
              <w:right w:color="000000" w:space="0" w:sz="6" w:val="single"/>
            </w:tcBorders>
          </w:tcPr>
          <w:p w:rsidR="00000000" w:rsidDel="00000000" w:rsidP="00000000" w:rsidRDefault="00000000" w:rsidRPr="00000000" w14:paraId="000001A6">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07:701:</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A7">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376</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A8">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2</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A9">
            <w:pPr>
              <w:rPr>
                <w:rFonts w:ascii="Arial Narrow" w:cs="Arial Narrow" w:eastAsia="Arial Narrow" w:hAnsi="Arial Narrow"/>
                <w:b w:val="1"/>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12" w:val="single"/>
            </w:tcBorders>
          </w:tcPr>
          <w:p w:rsidR="00000000" w:rsidDel="00000000" w:rsidP="00000000" w:rsidRDefault="00000000" w:rsidRPr="00000000" w14:paraId="000001AA">
            <w:pPr>
              <w:rPr>
                <w:rFonts w:ascii="Arial Narrow" w:cs="Arial Narrow" w:eastAsia="Arial Narrow" w:hAnsi="Arial Narrow"/>
                <w:b w:val="1"/>
                <w:sz w:val="20"/>
                <w:szCs w:val="20"/>
              </w:rPr>
            </w:pPr>
            <w:r w:rsidDel="00000000" w:rsidR="00000000" w:rsidRPr="00000000">
              <w:rPr>
                <w:rtl w:val="0"/>
              </w:rPr>
            </w:r>
          </w:p>
        </w:tc>
        <w:tc>
          <w:tcPr>
            <w:vMerge w:val="continue"/>
            <w:tcBorders>
              <w:top w:color="ffffff" w:space="0" w:sz="4" w:val="single"/>
              <w:left w:color="000000" w:space="0" w:sz="12" w:val="single"/>
              <w:right w:color="000000" w:space="0" w:sz="12" w:val="single"/>
            </w:tcBorders>
          </w:tcPr>
          <w:p w:rsidR="00000000" w:rsidDel="00000000" w:rsidP="00000000" w:rsidRDefault="00000000" w:rsidRPr="00000000" w14:paraId="000001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1"/>
                <w:sz w:val="20"/>
                <w:szCs w:val="20"/>
              </w:rPr>
            </w:pPr>
            <w:r w:rsidDel="00000000" w:rsidR="00000000" w:rsidRPr="00000000">
              <w:rPr>
                <w:rtl w:val="0"/>
              </w:rPr>
            </w:r>
          </w:p>
        </w:tc>
        <w:tc>
          <w:tcPr>
            <w:tcBorders>
              <w:top w:color="000000" w:space="0" w:sz="6" w:val="single"/>
              <w:left w:color="000000" w:space="0" w:sz="12" w:val="single"/>
              <w:bottom w:color="000000" w:space="0" w:sz="6" w:val="single"/>
              <w:right w:color="000000" w:space="0" w:sz="6" w:val="single"/>
            </w:tcBorders>
          </w:tcPr>
          <w:p w:rsidR="00000000" w:rsidDel="00000000" w:rsidP="00000000" w:rsidRDefault="00000000" w:rsidRPr="00000000" w14:paraId="000001AC">
            <w:pPr>
              <w:rPr>
                <w:rFonts w:ascii="Arial Narrow" w:cs="Arial Narrow" w:eastAsia="Arial Narrow" w:hAnsi="Arial Narrow"/>
                <w:b w:val="1"/>
                <w:sz w:val="20"/>
                <w:szCs w:val="20"/>
              </w:rPr>
            </w:pPr>
            <w:r w:rsidDel="00000000" w:rsidR="00000000" w:rsidRPr="00000000">
              <w:rPr>
                <w:rFonts w:ascii="Arial Narrow" w:cs="Arial Narrow" w:eastAsia="Arial Narrow" w:hAnsi="Arial Narrow"/>
                <w:sz w:val="20"/>
                <w:szCs w:val="20"/>
                <w:rtl w:val="0"/>
              </w:rPr>
              <w:t xml:space="preserve">07:701:</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AD">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100</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AE">
            <w:pPr>
              <w:rPr>
                <w:rFonts w:ascii="Arial Narrow" w:cs="Arial Narrow" w:eastAsia="Arial Narrow" w:hAnsi="Arial Narrow"/>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bottom"/>
          </w:tcPr>
          <w:p w:rsidR="00000000" w:rsidDel="00000000" w:rsidP="00000000" w:rsidRDefault="00000000" w:rsidRPr="00000000" w14:paraId="000001AF">
            <w:pPr>
              <w:rPr>
                <w:rFonts w:ascii="Arial Narrow" w:cs="Arial Narrow" w:eastAsia="Arial Narrow" w:hAnsi="Arial Narrow"/>
                <w:b w:val="1"/>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12" w:val="single"/>
            </w:tcBorders>
            <w:vAlign w:val="bottom"/>
          </w:tcPr>
          <w:p w:rsidR="00000000" w:rsidDel="00000000" w:rsidP="00000000" w:rsidRDefault="00000000" w:rsidRPr="00000000" w14:paraId="000001B0">
            <w:pPr>
              <w:rPr>
                <w:rFonts w:ascii="Arial Narrow" w:cs="Arial Narrow" w:eastAsia="Arial Narrow" w:hAnsi="Arial Narrow"/>
                <w:b w:val="1"/>
                <w:sz w:val="20"/>
                <w:szCs w:val="20"/>
              </w:rPr>
            </w:pPr>
            <w:r w:rsidDel="00000000" w:rsidR="00000000" w:rsidRPr="00000000">
              <w:rPr>
                <w:rtl w:val="0"/>
              </w:rPr>
            </w:r>
          </w:p>
        </w:tc>
      </w:tr>
      <w:tr>
        <w:trPr>
          <w:cantSplit w:val="0"/>
          <w:tblHeader w:val="0"/>
        </w:trPr>
        <w:tc>
          <w:tcPr>
            <w:tcBorders>
              <w:top w:color="000000" w:space="0" w:sz="6" w:val="single"/>
              <w:left w:color="000000" w:space="0" w:sz="12" w:val="single"/>
              <w:bottom w:color="000000" w:space="0" w:sz="6" w:val="single"/>
              <w:right w:color="000000" w:space="0" w:sz="6" w:val="single"/>
            </w:tcBorders>
          </w:tcPr>
          <w:p w:rsidR="00000000" w:rsidDel="00000000" w:rsidP="00000000" w:rsidRDefault="00000000" w:rsidRPr="00000000" w14:paraId="000001B1">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07:701:</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B2">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475</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B3">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2</w:t>
            </w:r>
          </w:p>
        </w:tc>
        <w:tc>
          <w:tcPr>
            <w:tcBorders>
              <w:top w:color="000000" w:space="0" w:sz="6" w:val="single"/>
              <w:left w:color="000000" w:space="0" w:sz="6" w:val="single"/>
              <w:bottom w:color="000000" w:space="0" w:sz="6" w:val="single"/>
              <w:right w:color="000000" w:space="0" w:sz="6" w:val="single"/>
            </w:tcBorders>
            <w:vAlign w:val="bottom"/>
          </w:tcPr>
          <w:p w:rsidR="00000000" w:rsidDel="00000000" w:rsidP="00000000" w:rsidRDefault="00000000" w:rsidRPr="00000000" w14:paraId="000001B4">
            <w:pPr>
              <w:rPr>
                <w:rFonts w:ascii="Arial Narrow" w:cs="Arial Narrow" w:eastAsia="Arial Narrow" w:hAnsi="Arial Narrow"/>
                <w:b w:val="1"/>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12" w:val="single"/>
            </w:tcBorders>
            <w:vAlign w:val="bottom"/>
          </w:tcPr>
          <w:p w:rsidR="00000000" w:rsidDel="00000000" w:rsidP="00000000" w:rsidRDefault="00000000" w:rsidRPr="00000000" w14:paraId="000001B5">
            <w:pPr>
              <w:rPr>
                <w:rFonts w:ascii="Arial Narrow" w:cs="Arial Narrow" w:eastAsia="Arial Narrow" w:hAnsi="Arial Narrow"/>
                <w:b w:val="1"/>
                <w:sz w:val="20"/>
                <w:szCs w:val="20"/>
              </w:rPr>
            </w:pPr>
            <w:r w:rsidDel="00000000" w:rsidR="00000000" w:rsidRPr="00000000">
              <w:rPr>
                <w:rtl w:val="0"/>
              </w:rPr>
            </w:r>
          </w:p>
        </w:tc>
        <w:tc>
          <w:tcPr>
            <w:vMerge w:val="continue"/>
            <w:tcBorders>
              <w:top w:color="ffffff" w:space="0" w:sz="4" w:val="single"/>
              <w:left w:color="000000" w:space="0" w:sz="12" w:val="single"/>
              <w:right w:color="000000" w:space="0" w:sz="12" w:val="single"/>
            </w:tcBorders>
          </w:tcPr>
          <w:p w:rsidR="00000000" w:rsidDel="00000000" w:rsidP="00000000" w:rsidRDefault="00000000" w:rsidRPr="00000000" w14:paraId="000001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1"/>
                <w:sz w:val="20"/>
                <w:szCs w:val="20"/>
              </w:rPr>
            </w:pPr>
            <w:r w:rsidDel="00000000" w:rsidR="00000000" w:rsidRPr="00000000">
              <w:rPr>
                <w:rtl w:val="0"/>
              </w:rPr>
            </w:r>
          </w:p>
        </w:tc>
        <w:tc>
          <w:tcPr>
            <w:tcBorders>
              <w:top w:color="000000" w:space="0" w:sz="6" w:val="single"/>
              <w:left w:color="000000" w:space="0" w:sz="12" w:val="single"/>
              <w:bottom w:color="000000" w:space="0" w:sz="6" w:val="single"/>
              <w:right w:color="000000" w:space="0" w:sz="6" w:val="single"/>
            </w:tcBorders>
          </w:tcPr>
          <w:p w:rsidR="00000000" w:rsidDel="00000000" w:rsidP="00000000" w:rsidRDefault="00000000" w:rsidRPr="00000000" w14:paraId="000001B7">
            <w:pPr>
              <w:rPr>
                <w:rFonts w:ascii="Arial Narrow" w:cs="Arial Narrow" w:eastAsia="Arial Narrow" w:hAnsi="Arial Narrow"/>
                <w:b w:val="1"/>
                <w:sz w:val="20"/>
                <w:szCs w:val="20"/>
              </w:rPr>
            </w:pPr>
            <w:r w:rsidDel="00000000" w:rsidR="00000000" w:rsidRPr="00000000">
              <w:rPr>
                <w:rFonts w:ascii="Arial Narrow" w:cs="Arial Narrow" w:eastAsia="Arial Narrow" w:hAnsi="Arial Narrow"/>
                <w:sz w:val="20"/>
                <w:szCs w:val="20"/>
                <w:rtl w:val="0"/>
              </w:rPr>
              <w:t xml:space="preserve">07:701:</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B8">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100</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B9">
            <w:pPr>
              <w:rPr>
                <w:rFonts w:ascii="Arial Narrow" w:cs="Arial Narrow" w:eastAsia="Arial Narrow" w:hAnsi="Arial Narrow"/>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bottom"/>
          </w:tcPr>
          <w:p w:rsidR="00000000" w:rsidDel="00000000" w:rsidP="00000000" w:rsidRDefault="00000000" w:rsidRPr="00000000" w14:paraId="000001BA">
            <w:pPr>
              <w:rPr>
                <w:rFonts w:ascii="Arial Narrow" w:cs="Arial Narrow" w:eastAsia="Arial Narrow" w:hAnsi="Arial Narrow"/>
                <w:b w:val="1"/>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12" w:val="single"/>
            </w:tcBorders>
            <w:vAlign w:val="bottom"/>
          </w:tcPr>
          <w:p w:rsidR="00000000" w:rsidDel="00000000" w:rsidP="00000000" w:rsidRDefault="00000000" w:rsidRPr="00000000" w14:paraId="000001BB">
            <w:pPr>
              <w:rPr>
                <w:rFonts w:ascii="Arial Narrow" w:cs="Arial Narrow" w:eastAsia="Arial Narrow" w:hAnsi="Arial Narrow"/>
                <w:b w:val="1"/>
                <w:sz w:val="20"/>
                <w:szCs w:val="20"/>
              </w:rPr>
            </w:pPr>
            <w:r w:rsidDel="00000000" w:rsidR="00000000" w:rsidRPr="00000000">
              <w:rPr>
                <w:rtl w:val="0"/>
              </w:rPr>
            </w:r>
          </w:p>
        </w:tc>
      </w:tr>
      <w:tr>
        <w:trPr>
          <w:cantSplit w:val="0"/>
          <w:tblHeader w:val="0"/>
        </w:trPr>
        <w:tc>
          <w:tcPr>
            <w:tcBorders>
              <w:top w:color="000000" w:space="0" w:sz="6" w:val="single"/>
              <w:left w:color="000000" w:space="0" w:sz="12" w:val="single"/>
              <w:bottom w:color="000000" w:space="0" w:sz="12" w:val="single"/>
              <w:right w:color="000000" w:space="0" w:sz="6" w:val="single"/>
            </w:tcBorders>
          </w:tcPr>
          <w:p w:rsidR="00000000" w:rsidDel="00000000" w:rsidP="00000000" w:rsidRDefault="00000000" w:rsidRPr="00000000" w14:paraId="000001BC">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07:701:</w:t>
            </w:r>
          </w:p>
        </w:tc>
        <w:tc>
          <w:tcPr>
            <w:tcBorders>
              <w:top w:color="000000" w:space="0" w:sz="6" w:val="single"/>
              <w:left w:color="000000" w:space="0" w:sz="6" w:val="single"/>
              <w:bottom w:color="000000" w:space="0" w:sz="12" w:val="single"/>
              <w:right w:color="000000" w:space="0" w:sz="6" w:val="single"/>
            </w:tcBorders>
          </w:tcPr>
          <w:p w:rsidR="00000000" w:rsidDel="00000000" w:rsidP="00000000" w:rsidRDefault="00000000" w:rsidRPr="00000000" w14:paraId="000001BD">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476</w:t>
            </w:r>
          </w:p>
        </w:tc>
        <w:tc>
          <w:tcPr>
            <w:tcBorders>
              <w:top w:color="000000" w:space="0" w:sz="6" w:val="single"/>
              <w:left w:color="000000" w:space="0" w:sz="6" w:val="single"/>
              <w:bottom w:color="000000" w:space="0" w:sz="12" w:val="single"/>
              <w:right w:color="000000" w:space="0" w:sz="6" w:val="single"/>
            </w:tcBorders>
          </w:tcPr>
          <w:p w:rsidR="00000000" w:rsidDel="00000000" w:rsidP="00000000" w:rsidRDefault="00000000" w:rsidRPr="00000000" w14:paraId="000001BE">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2</w:t>
            </w:r>
          </w:p>
        </w:tc>
        <w:tc>
          <w:tcPr>
            <w:tcBorders>
              <w:top w:color="000000" w:space="0" w:sz="6" w:val="single"/>
              <w:left w:color="000000" w:space="0" w:sz="6" w:val="single"/>
              <w:bottom w:color="000000" w:space="0" w:sz="12" w:val="single"/>
              <w:right w:color="000000" w:space="0" w:sz="6" w:val="single"/>
            </w:tcBorders>
          </w:tcPr>
          <w:p w:rsidR="00000000" w:rsidDel="00000000" w:rsidP="00000000" w:rsidRDefault="00000000" w:rsidRPr="00000000" w14:paraId="000001BF">
            <w:pPr>
              <w:rPr>
                <w:rFonts w:ascii="Arial Narrow" w:cs="Arial Narrow" w:eastAsia="Arial Narrow" w:hAnsi="Arial Narrow"/>
                <w:sz w:val="20"/>
                <w:szCs w:val="20"/>
              </w:rPr>
            </w:pPr>
            <w:r w:rsidDel="00000000" w:rsidR="00000000" w:rsidRPr="00000000">
              <w:rPr>
                <w:rtl w:val="0"/>
              </w:rPr>
            </w:r>
          </w:p>
        </w:tc>
        <w:tc>
          <w:tcPr>
            <w:tcBorders>
              <w:top w:color="000000" w:space="0" w:sz="6" w:val="single"/>
              <w:left w:color="000000" w:space="0" w:sz="6" w:val="single"/>
              <w:bottom w:color="000000" w:space="0" w:sz="12" w:val="single"/>
              <w:right w:color="000000" w:space="0" w:sz="12" w:val="single"/>
            </w:tcBorders>
          </w:tcPr>
          <w:p w:rsidR="00000000" w:rsidDel="00000000" w:rsidP="00000000" w:rsidRDefault="00000000" w:rsidRPr="00000000" w14:paraId="000001C0">
            <w:pPr>
              <w:rPr>
                <w:rFonts w:ascii="Arial Narrow" w:cs="Arial Narrow" w:eastAsia="Arial Narrow" w:hAnsi="Arial Narrow"/>
                <w:sz w:val="20"/>
                <w:szCs w:val="20"/>
              </w:rPr>
            </w:pPr>
            <w:r w:rsidDel="00000000" w:rsidR="00000000" w:rsidRPr="00000000">
              <w:rPr>
                <w:rtl w:val="0"/>
              </w:rPr>
            </w:r>
          </w:p>
        </w:tc>
        <w:tc>
          <w:tcPr>
            <w:vMerge w:val="continue"/>
            <w:tcBorders>
              <w:top w:color="ffffff" w:space="0" w:sz="4" w:val="single"/>
              <w:left w:color="000000" w:space="0" w:sz="12" w:val="single"/>
              <w:right w:color="000000" w:space="0" w:sz="12" w:val="single"/>
            </w:tcBorders>
          </w:tcPr>
          <w:p w:rsidR="00000000" w:rsidDel="00000000" w:rsidP="00000000" w:rsidRDefault="00000000" w:rsidRPr="00000000" w14:paraId="000001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sz w:val="20"/>
                <w:szCs w:val="20"/>
              </w:rPr>
            </w:pPr>
            <w:r w:rsidDel="00000000" w:rsidR="00000000" w:rsidRPr="00000000">
              <w:rPr>
                <w:rtl w:val="0"/>
              </w:rPr>
            </w:r>
          </w:p>
        </w:tc>
        <w:tc>
          <w:tcPr>
            <w:tcBorders>
              <w:top w:color="000000" w:space="0" w:sz="6" w:val="single"/>
              <w:left w:color="000000" w:space="0" w:sz="12" w:val="single"/>
              <w:bottom w:color="000000" w:space="0" w:sz="6" w:val="single"/>
              <w:right w:color="000000" w:space="0" w:sz="6" w:val="single"/>
            </w:tcBorders>
          </w:tcPr>
          <w:p w:rsidR="00000000" w:rsidDel="00000000" w:rsidP="00000000" w:rsidRDefault="00000000" w:rsidRPr="00000000" w14:paraId="000001C2">
            <w:pPr>
              <w:rPr>
                <w:rFonts w:ascii="Arial Narrow" w:cs="Arial Narrow" w:eastAsia="Arial Narrow" w:hAnsi="Arial Narrow"/>
                <w:b w:val="1"/>
                <w:sz w:val="20"/>
                <w:szCs w:val="20"/>
              </w:rPr>
            </w:pPr>
            <w:r w:rsidDel="00000000" w:rsidR="00000000" w:rsidRPr="00000000">
              <w:rPr>
                <w:rFonts w:ascii="Arial Narrow" w:cs="Arial Narrow" w:eastAsia="Arial Narrow" w:hAnsi="Arial Narrow"/>
                <w:sz w:val="20"/>
                <w:szCs w:val="20"/>
                <w:rtl w:val="0"/>
              </w:rPr>
              <w:t xml:space="preserve">07:701:</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C3">
            <w:pPr>
              <w:rPr>
                <w:rFonts w:ascii="Arial Narrow" w:cs="Arial Narrow" w:eastAsia="Arial Narrow" w:hAnsi="Arial Narrow"/>
                <w:b w:val="1"/>
                <w:sz w:val="20"/>
                <w:szCs w:val="20"/>
              </w:rPr>
            </w:pPr>
            <w:r w:rsidDel="00000000" w:rsidR="00000000" w:rsidRPr="00000000">
              <w:rPr>
                <w:rFonts w:ascii="Arial Narrow" w:cs="Arial Narrow" w:eastAsia="Arial Narrow" w:hAnsi="Arial Narrow"/>
                <w:sz w:val="20"/>
                <w:szCs w:val="20"/>
                <w:rtl w:val="0"/>
              </w:rPr>
              <w:t xml:space="preserve">100</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C4">
            <w:pPr>
              <w:rPr>
                <w:rFonts w:ascii="Arial Narrow" w:cs="Arial Narrow" w:eastAsia="Arial Narrow" w:hAnsi="Arial Narrow"/>
                <w:b w:val="1"/>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C5">
            <w:pPr>
              <w:rPr>
                <w:rFonts w:ascii="Arial Narrow" w:cs="Arial Narrow" w:eastAsia="Arial Narrow" w:hAnsi="Arial Narrow"/>
                <w:b w:val="1"/>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12" w:val="single"/>
            </w:tcBorders>
          </w:tcPr>
          <w:p w:rsidR="00000000" w:rsidDel="00000000" w:rsidP="00000000" w:rsidRDefault="00000000" w:rsidRPr="00000000" w14:paraId="000001C6">
            <w:pPr>
              <w:rPr>
                <w:rFonts w:ascii="Arial Narrow" w:cs="Arial Narrow" w:eastAsia="Arial Narrow" w:hAnsi="Arial Narrow"/>
                <w:b w:val="1"/>
                <w:sz w:val="20"/>
                <w:szCs w:val="20"/>
              </w:rPr>
            </w:pPr>
            <w:r w:rsidDel="00000000" w:rsidR="00000000" w:rsidRPr="00000000">
              <w:rPr>
                <w:rtl w:val="0"/>
              </w:rPr>
            </w:r>
          </w:p>
        </w:tc>
      </w:tr>
      <w:tr>
        <w:trPr>
          <w:cantSplit w:val="0"/>
          <w:tblHeader w:val="0"/>
        </w:trPr>
        <w:tc>
          <w:tcPr>
            <w:gridSpan w:val="5"/>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1C7">
            <w:pPr>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Music Education Secondary Lesson (2 Credits)</w:t>
            </w:r>
          </w:p>
        </w:tc>
        <w:tc>
          <w:tcPr>
            <w:vMerge w:val="continue"/>
            <w:tcBorders>
              <w:top w:color="ffffff" w:space="0" w:sz="4" w:val="single"/>
              <w:left w:color="000000" w:space="0" w:sz="12" w:val="single"/>
              <w:right w:color="000000" w:space="0" w:sz="12" w:val="single"/>
            </w:tcBorders>
          </w:tcPr>
          <w:p w:rsidR="00000000" w:rsidDel="00000000" w:rsidP="00000000" w:rsidRDefault="00000000" w:rsidRPr="00000000" w14:paraId="000001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1"/>
                <w:sz w:val="20"/>
                <w:szCs w:val="20"/>
              </w:rPr>
            </w:pPr>
            <w:r w:rsidDel="00000000" w:rsidR="00000000" w:rsidRPr="00000000">
              <w:rPr>
                <w:rtl w:val="0"/>
              </w:rPr>
            </w:r>
          </w:p>
        </w:tc>
        <w:tc>
          <w:tcPr>
            <w:tcBorders>
              <w:top w:color="000000" w:space="0" w:sz="6" w:val="single"/>
              <w:left w:color="000000" w:space="0" w:sz="12" w:val="single"/>
              <w:bottom w:color="000000" w:space="0" w:sz="6" w:val="single"/>
              <w:right w:color="000000" w:space="0" w:sz="6" w:val="single"/>
            </w:tcBorders>
          </w:tcPr>
          <w:p w:rsidR="00000000" w:rsidDel="00000000" w:rsidP="00000000" w:rsidRDefault="00000000" w:rsidRPr="00000000" w14:paraId="000001CD">
            <w:pPr>
              <w:rPr>
                <w:rFonts w:ascii="Arial Narrow" w:cs="Arial Narrow" w:eastAsia="Arial Narrow" w:hAnsi="Arial Narrow"/>
                <w:b w:val="1"/>
                <w:sz w:val="20"/>
                <w:szCs w:val="20"/>
              </w:rPr>
            </w:pPr>
            <w:r w:rsidDel="00000000" w:rsidR="00000000" w:rsidRPr="00000000">
              <w:rPr>
                <w:rFonts w:ascii="Arial Narrow" w:cs="Arial Narrow" w:eastAsia="Arial Narrow" w:hAnsi="Arial Narrow"/>
                <w:sz w:val="20"/>
                <w:szCs w:val="20"/>
                <w:rtl w:val="0"/>
              </w:rPr>
              <w:t xml:space="preserve">07:701:</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CE">
            <w:pPr>
              <w:rPr>
                <w:rFonts w:ascii="Arial Narrow" w:cs="Arial Narrow" w:eastAsia="Arial Narrow" w:hAnsi="Arial Narrow"/>
                <w:b w:val="1"/>
                <w:sz w:val="20"/>
                <w:szCs w:val="20"/>
              </w:rPr>
            </w:pPr>
            <w:r w:rsidDel="00000000" w:rsidR="00000000" w:rsidRPr="00000000">
              <w:rPr>
                <w:rFonts w:ascii="Arial Narrow" w:cs="Arial Narrow" w:eastAsia="Arial Narrow" w:hAnsi="Arial Narrow"/>
                <w:sz w:val="20"/>
                <w:szCs w:val="20"/>
                <w:rtl w:val="0"/>
              </w:rPr>
              <w:t xml:space="preserve">100</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CF">
            <w:pPr>
              <w:rPr>
                <w:rFonts w:ascii="Arial Narrow" w:cs="Arial Narrow" w:eastAsia="Arial Narrow" w:hAnsi="Arial Narrow"/>
                <w:b w:val="1"/>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D0">
            <w:pPr>
              <w:rPr>
                <w:rFonts w:ascii="Arial Narrow" w:cs="Arial Narrow" w:eastAsia="Arial Narrow" w:hAnsi="Arial Narrow"/>
                <w:b w:val="1"/>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12" w:val="single"/>
            </w:tcBorders>
          </w:tcPr>
          <w:p w:rsidR="00000000" w:rsidDel="00000000" w:rsidP="00000000" w:rsidRDefault="00000000" w:rsidRPr="00000000" w14:paraId="000001D1">
            <w:pPr>
              <w:rPr>
                <w:rFonts w:ascii="Arial Narrow" w:cs="Arial Narrow" w:eastAsia="Arial Narrow" w:hAnsi="Arial Narrow"/>
                <w:b w:val="1"/>
                <w:sz w:val="20"/>
                <w:szCs w:val="20"/>
              </w:rPr>
            </w:pPr>
            <w:r w:rsidDel="00000000" w:rsidR="00000000" w:rsidRPr="00000000">
              <w:rPr>
                <w:rtl w:val="0"/>
              </w:rPr>
            </w:r>
          </w:p>
        </w:tc>
      </w:tr>
      <w:tr>
        <w:trPr>
          <w:cantSplit w:val="0"/>
          <w:tblHeader w:val="0"/>
        </w:trPr>
        <w:tc>
          <w:tcPr>
            <w:tcBorders>
              <w:top w:color="000000" w:space="0" w:sz="12" w:val="single"/>
              <w:left w:color="000000" w:space="0" w:sz="12" w:val="single"/>
              <w:bottom w:color="000000" w:space="0" w:sz="6" w:val="single"/>
              <w:right w:color="000000" w:space="0" w:sz="6" w:val="single"/>
            </w:tcBorders>
          </w:tcPr>
          <w:p w:rsidR="00000000" w:rsidDel="00000000" w:rsidP="00000000" w:rsidRDefault="00000000" w:rsidRPr="00000000" w14:paraId="000001D2">
            <w:pPr>
              <w:rPr>
                <w:rFonts w:ascii="Arial Narrow" w:cs="Arial Narrow" w:eastAsia="Arial Narrow" w:hAnsi="Arial Narrow"/>
                <w:b w:val="1"/>
                <w:sz w:val="20"/>
                <w:szCs w:val="20"/>
              </w:rPr>
            </w:pPr>
            <w:r w:rsidDel="00000000" w:rsidR="00000000" w:rsidRPr="00000000">
              <w:rPr>
                <w:rFonts w:ascii="Arial Narrow" w:cs="Arial Narrow" w:eastAsia="Arial Narrow" w:hAnsi="Arial Narrow"/>
                <w:sz w:val="20"/>
                <w:szCs w:val="20"/>
                <w:rtl w:val="0"/>
              </w:rPr>
              <w:t xml:space="preserve">07:701:</w:t>
            </w:r>
            <w:r w:rsidDel="00000000" w:rsidR="00000000" w:rsidRPr="00000000">
              <w:rPr>
                <w:rtl w:val="0"/>
              </w:rPr>
            </w:r>
          </w:p>
        </w:tc>
        <w:tc>
          <w:tcPr>
            <w:tcBorders>
              <w:top w:color="000000" w:space="0" w:sz="12" w:val="single"/>
              <w:left w:color="000000" w:space="0" w:sz="6" w:val="single"/>
              <w:bottom w:color="000000" w:space="0" w:sz="6" w:val="single"/>
              <w:right w:color="000000" w:space="0" w:sz="6" w:val="single"/>
            </w:tcBorders>
          </w:tcPr>
          <w:p w:rsidR="00000000" w:rsidDel="00000000" w:rsidP="00000000" w:rsidRDefault="00000000" w:rsidRPr="00000000" w14:paraId="000001D3">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203</w:t>
            </w:r>
          </w:p>
        </w:tc>
        <w:tc>
          <w:tcPr>
            <w:tcBorders>
              <w:top w:color="000000" w:space="0" w:sz="12" w:val="single"/>
              <w:left w:color="000000" w:space="0" w:sz="6" w:val="single"/>
              <w:bottom w:color="000000" w:space="0" w:sz="6" w:val="single"/>
              <w:right w:color="000000" w:space="0" w:sz="6" w:val="single"/>
            </w:tcBorders>
          </w:tcPr>
          <w:p w:rsidR="00000000" w:rsidDel="00000000" w:rsidP="00000000" w:rsidRDefault="00000000" w:rsidRPr="00000000" w14:paraId="000001D4">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c>
          <w:tcPr>
            <w:tcBorders>
              <w:top w:color="000000" w:space="0" w:sz="12" w:val="single"/>
              <w:left w:color="000000" w:space="0" w:sz="6" w:val="single"/>
              <w:bottom w:color="000000" w:space="0" w:sz="6" w:val="single"/>
              <w:right w:color="000000" w:space="0" w:sz="6" w:val="single"/>
            </w:tcBorders>
            <w:vAlign w:val="bottom"/>
          </w:tcPr>
          <w:p w:rsidR="00000000" w:rsidDel="00000000" w:rsidP="00000000" w:rsidRDefault="00000000" w:rsidRPr="00000000" w14:paraId="000001D5">
            <w:pPr>
              <w:rPr>
                <w:rFonts w:ascii="Arial Narrow" w:cs="Arial Narrow" w:eastAsia="Arial Narrow" w:hAnsi="Arial Narrow"/>
                <w:b w:val="1"/>
                <w:sz w:val="20"/>
                <w:szCs w:val="20"/>
              </w:rPr>
            </w:pPr>
            <w:r w:rsidDel="00000000" w:rsidR="00000000" w:rsidRPr="00000000">
              <w:rPr>
                <w:rtl w:val="0"/>
              </w:rPr>
            </w:r>
          </w:p>
        </w:tc>
        <w:tc>
          <w:tcPr>
            <w:tcBorders>
              <w:top w:color="000000" w:space="0" w:sz="12" w:val="single"/>
              <w:left w:color="000000" w:space="0" w:sz="6" w:val="single"/>
              <w:bottom w:color="000000" w:space="0" w:sz="6" w:val="single"/>
              <w:right w:color="000000" w:space="0" w:sz="12" w:val="single"/>
            </w:tcBorders>
            <w:vAlign w:val="bottom"/>
          </w:tcPr>
          <w:p w:rsidR="00000000" w:rsidDel="00000000" w:rsidP="00000000" w:rsidRDefault="00000000" w:rsidRPr="00000000" w14:paraId="000001D6">
            <w:pPr>
              <w:rPr>
                <w:rFonts w:ascii="Arial Narrow" w:cs="Arial Narrow" w:eastAsia="Arial Narrow" w:hAnsi="Arial Narrow"/>
                <w:b w:val="1"/>
                <w:sz w:val="20"/>
                <w:szCs w:val="20"/>
              </w:rPr>
            </w:pPr>
            <w:r w:rsidDel="00000000" w:rsidR="00000000" w:rsidRPr="00000000">
              <w:rPr>
                <w:rtl w:val="0"/>
              </w:rPr>
            </w:r>
          </w:p>
        </w:tc>
        <w:tc>
          <w:tcPr>
            <w:vMerge w:val="continue"/>
            <w:tcBorders>
              <w:top w:color="ffffff" w:space="0" w:sz="4" w:val="single"/>
              <w:left w:color="000000" w:space="0" w:sz="12" w:val="single"/>
              <w:right w:color="000000" w:space="0" w:sz="12" w:val="single"/>
            </w:tcBorders>
          </w:tcPr>
          <w:p w:rsidR="00000000" w:rsidDel="00000000" w:rsidP="00000000" w:rsidRDefault="00000000" w:rsidRPr="00000000" w14:paraId="000001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1"/>
                <w:sz w:val="20"/>
                <w:szCs w:val="20"/>
              </w:rPr>
            </w:pPr>
            <w:r w:rsidDel="00000000" w:rsidR="00000000" w:rsidRPr="00000000">
              <w:rPr>
                <w:rtl w:val="0"/>
              </w:rPr>
            </w:r>
          </w:p>
        </w:tc>
        <w:tc>
          <w:tcPr>
            <w:tcBorders>
              <w:top w:color="000000" w:space="0" w:sz="6" w:val="single"/>
              <w:left w:color="000000" w:space="0" w:sz="12" w:val="single"/>
              <w:bottom w:color="000000" w:space="0" w:sz="8" w:val="single"/>
              <w:right w:color="000000" w:space="0" w:sz="6" w:val="single"/>
            </w:tcBorders>
          </w:tcPr>
          <w:p w:rsidR="00000000" w:rsidDel="00000000" w:rsidP="00000000" w:rsidRDefault="00000000" w:rsidRPr="00000000" w14:paraId="000001D8">
            <w:pPr>
              <w:rPr>
                <w:rFonts w:ascii="Arial Narrow" w:cs="Arial Narrow" w:eastAsia="Arial Narrow" w:hAnsi="Arial Narrow"/>
                <w:b w:val="1"/>
                <w:sz w:val="20"/>
                <w:szCs w:val="20"/>
              </w:rPr>
            </w:pPr>
            <w:r w:rsidDel="00000000" w:rsidR="00000000" w:rsidRPr="00000000">
              <w:rPr>
                <w:rFonts w:ascii="Arial Narrow" w:cs="Arial Narrow" w:eastAsia="Arial Narrow" w:hAnsi="Arial Narrow"/>
                <w:sz w:val="20"/>
                <w:szCs w:val="20"/>
                <w:rtl w:val="0"/>
              </w:rPr>
              <w:t xml:space="preserve">07:701:</w:t>
            </w:r>
            <w:r w:rsidDel="00000000" w:rsidR="00000000" w:rsidRPr="00000000">
              <w:rPr>
                <w:rtl w:val="0"/>
              </w:rPr>
            </w:r>
          </w:p>
        </w:tc>
        <w:tc>
          <w:tcPr>
            <w:tcBorders>
              <w:top w:color="000000" w:space="0" w:sz="6" w:val="single"/>
              <w:left w:color="000000" w:space="0" w:sz="6" w:val="single"/>
              <w:bottom w:color="000000" w:space="0" w:sz="8" w:val="single"/>
              <w:right w:color="000000" w:space="0" w:sz="6" w:val="single"/>
            </w:tcBorders>
          </w:tcPr>
          <w:p w:rsidR="00000000" w:rsidDel="00000000" w:rsidP="00000000" w:rsidRDefault="00000000" w:rsidRPr="00000000" w14:paraId="000001D9">
            <w:pPr>
              <w:rPr>
                <w:rFonts w:ascii="Arial Narrow" w:cs="Arial Narrow" w:eastAsia="Arial Narrow" w:hAnsi="Arial Narrow"/>
                <w:b w:val="1"/>
                <w:sz w:val="20"/>
                <w:szCs w:val="20"/>
              </w:rPr>
            </w:pPr>
            <w:r w:rsidDel="00000000" w:rsidR="00000000" w:rsidRPr="00000000">
              <w:rPr>
                <w:rFonts w:ascii="Arial Narrow" w:cs="Arial Narrow" w:eastAsia="Arial Narrow" w:hAnsi="Arial Narrow"/>
                <w:sz w:val="20"/>
                <w:szCs w:val="20"/>
                <w:rtl w:val="0"/>
              </w:rPr>
              <w:t xml:space="preserve">100</w:t>
            </w:r>
            <w:r w:rsidDel="00000000" w:rsidR="00000000" w:rsidRPr="00000000">
              <w:rPr>
                <w:rtl w:val="0"/>
              </w:rPr>
            </w:r>
          </w:p>
        </w:tc>
        <w:tc>
          <w:tcPr>
            <w:tcBorders>
              <w:top w:color="000000" w:space="0" w:sz="6" w:val="single"/>
              <w:left w:color="000000" w:space="0" w:sz="6" w:val="single"/>
              <w:bottom w:color="000000" w:space="0" w:sz="8" w:val="single"/>
              <w:right w:color="000000" w:space="0" w:sz="6" w:val="single"/>
            </w:tcBorders>
          </w:tcPr>
          <w:p w:rsidR="00000000" w:rsidDel="00000000" w:rsidP="00000000" w:rsidRDefault="00000000" w:rsidRPr="00000000" w14:paraId="000001DA">
            <w:pPr>
              <w:rPr>
                <w:rFonts w:ascii="Arial Narrow" w:cs="Arial Narrow" w:eastAsia="Arial Narrow" w:hAnsi="Arial Narrow"/>
                <w:b w:val="1"/>
                <w:sz w:val="20"/>
                <w:szCs w:val="20"/>
              </w:rPr>
            </w:pPr>
            <w:r w:rsidDel="00000000" w:rsidR="00000000" w:rsidRPr="00000000">
              <w:rPr>
                <w:rtl w:val="0"/>
              </w:rPr>
            </w:r>
          </w:p>
        </w:tc>
        <w:tc>
          <w:tcPr>
            <w:tcBorders>
              <w:top w:color="000000" w:space="0" w:sz="6" w:val="single"/>
              <w:left w:color="000000" w:space="0" w:sz="6" w:val="single"/>
              <w:bottom w:color="000000" w:space="0" w:sz="8" w:val="single"/>
              <w:right w:color="000000" w:space="0" w:sz="6" w:val="single"/>
            </w:tcBorders>
          </w:tcPr>
          <w:p w:rsidR="00000000" w:rsidDel="00000000" w:rsidP="00000000" w:rsidRDefault="00000000" w:rsidRPr="00000000" w14:paraId="000001DB">
            <w:pPr>
              <w:rPr>
                <w:rFonts w:ascii="Arial Narrow" w:cs="Arial Narrow" w:eastAsia="Arial Narrow" w:hAnsi="Arial Narrow"/>
                <w:b w:val="1"/>
                <w:sz w:val="20"/>
                <w:szCs w:val="20"/>
              </w:rPr>
            </w:pPr>
            <w:r w:rsidDel="00000000" w:rsidR="00000000" w:rsidRPr="00000000">
              <w:rPr>
                <w:rtl w:val="0"/>
              </w:rPr>
            </w:r>
          </w:p>
        </w:tc>
        <w:tc>
          <w:tcPr>
            <w:tcBorders>
              <w:top w:color="000000" w:space="0" w:sz="6" w:val="single"/>
              <w:left w:color="000000" w:space="0" w:sz="6" w:val="single"/>
              <w:bottom w:color="000000" w:space="0" w:sz="8" w:val="single"/>
              <w:right w:color="000000" w:space="0" w:sz="12" w:val="single"/>
            </w:tcBorders>
          </w:tcPr>
          <w:p w:rsidR="00000000" w:rsidDel="00000000" w:rsidP="00000000" w:rsidRDefault="00000000" w:rsidRPr="00000000" w14:paraId="000001DC">
            <w:pPr>
              <w:rPr>
                <w:rFonts w:ascii="Arial Narrow" w:cs="Arial Narrow" w:eastAsia="Arial Narrow" w:hAnsi="Arial Narrow"/>
                <w:b w:val="1"/>
                <w:sz w:val="20"/>
                <w:szCs w:val="20"/>
              </w:rPr>
            </w:pPr>
            <w:r w:rsidDel="00000000" w:rsidR="00000000" w:rsidRPr="00000000">
              <w:rPr>
                <w:rtl w:val="0"/>
              </w:rPr>
            </w:r>
          </w:p>
        </w:tc>
      </w:tr>
      <w:tr>
        <w:trPr>
          <w:cantSplit w:val="0"/>
          <w:trHeight w:val="200" w:hRule="atLeast"/>
          <w:tblHeader w:val="0"/>
        </w:trPr>
        <w:tc>
          <w:tcPr>
            <w:tcBorders>
              <w:top w:color="000000" w:space="0" w:sz="6" w:val="single"/>
              <w:left w:color="000000" w:space="0" w:sz="12" w:val="single"/>
              <w:bottom w:color="000000" w:space="0" w:sz="6" w:val="single"/>
              <w:right w:color="000000" w:space="0" w:sz="6" w:val="single"/>
            </w:tcBorders>
          </w:tcPr>
          <w:p w:rsidR="00000000" w:rsidDel="00000000" w:rsidP="00000000" w:rsidRDefault="00000000" w:rsidRPr="00000000" w14:paraId="000001DD">
            <w:pPr>
              <w:rPr>
                <w:rFonts w:ascii="Arial Narrow" w:cs="Arial Narrow" w:eastAsia="Arial Narrow" w:hAnsi="Arial Narrow"/>
                <w:b w:val="1"/>
                <w:sz w:val="20"/>
                <w:szCs w:val="20"/>
              </w:rPr>
            </w:pPr>
            <w:r w:rsidDel="00000000" w:rsidR="00000000" w:rsidRPr="00000000">
              <w:rPr>
                <w:rFonts w:ascii="Arial Narrow" w:cs="Arial Narrow" w:eastAsia="Arial Narrow" w:hAnsi="Arial Narrow"/>
                <w:sz w:val="20"/>
                <w:szCs w:val="20"/>
                <w:rtl w:val="0"/>
              </w:rPr>
              <w:t xml:space="preserve">07:701:</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DE">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203</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DF">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c>
          <w:tcPr>
            <w:tcBorders>
              <w:top w:color="000000" w:space="0" w:sz="6" w:val="single"/>
              <w:left w:color="000000" w:space="0" w:sz="6" w:val="single"/>
              <w:bottom w:color="000000" w:space="0" w:sz="6" w:val="single"/>
              <w:right w:color="000000" w:space="0" w:sz="6" w:val="single"/>
            </w:tcBorders>
            <w:vAlign w:val="bottom"/>
          </w:tcPr>
          <w:p w:rsidR="00000000" w:rsidDel="00000000" w:rsidP="00000000" w:rsidRDefault="00000000" w:rsidRPr="00000000" w14:paraId="000001E0">
            <w:pPr>
              <w:rPr>
                <w:rFonts w:ascii="Arial Narrow" w:cs="Arial Narrow" w:eastAsia="Arial Narrow" w:hAnsi="Arial Narrow"/>
                <w:b w:val="1"/>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12" w:val="single"/>
            </w:tcBorders>
            <w:vAlign w:val="bottom"/>
          </w:tcPr>
          <w:p w:rsidR="00000000" w:rsidDel="00000000" w:rsidP="00000000" w:rsidRDefault="00000000" w:rsidRPr="00000000" w14:paraId="000001E1">
            <w:pPr>
              <w:rPr>
                <w:rFonts w:ascii="Arial Narrow" w:cs="Arial Narrow" w:eastAsia="Arial Narrow" w:hAnsi="Arial Narrow"/>
                <w:b w:val="1"/>
                <w:sz w:val="20"/>
                <w:szCs w:val="20"/>
              </w:rPr>
            </w:pPr>
            <w:r w:rsidDel="00000000" w:rsidR="00000000" w:rsidRPr="00000000">
              <w:rPr>
                <w:rtl w:val="0"/>
              </w:rPr>
            </w:r>
          </w:p>
        </w:tc>
        <w:tc>
          <w:tcPr>
            <w:vMerge w:val="continue"/>
            <w:tcBorders>
              <w:top w:color="ffffff" w:space="0" w:sz="4" w:val="single"/>
              <w:left w:color="000000" w:space="0" w:sz="12" w:val="single"/>
              <w:right w:color="000000" w:space="0" w:sz="12" w:val="single"/>
            </w:tcBorders>
          </w:tcPr>
          <w:p w:rsidR="00000000" w:rsidDel="00000000" w:rsidP="00000000" w:rsidRDefault="00000000" w:rsidRPr="00000000" w14:paraId="000001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1"/>
                <w:sz w:val="20"/>
                <w:szCs w:val="20"/>
              </w:rPr>
            </w:pPr>
            <w:r w:rsidDel="00000000" w:rsidR="00000000" w:rsidRPr="00000000">
              <w:rPr>
                <w:rtl w:val="0"/>
              </w:rPr>
            </w:r>
          </w:p>
        </w:tc>
        <w:tc>
          <w:tcPr>
            <w:tcBorders>
              <w:top w:color="000000" w:space="0" w:sz="12" w:val="single"/>
              <w:left w:color="000000" w:space="0" w:sz="12" w:val="single"/>
              <w:bottom w:color="000000" w:space="0" w:sz="12" w:val="single"/>
              <w:right w:color="000000" w:space="0" w:sz="6" w:val="single"/>
            </w:tcBorders>
          </w:tcPr>
          <w:p w:rsidR="00000000" w:rsidDel="00000000" w:rsidP="00000000" w:rsidRDefault="00000000" w:rsidRPr="00000000" w14:paraId="000001E3">
            <w:pPr>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Mason Gross Interplay</w:t>
            </w:r>
          </w:p>
        </w:tc>
        <w:tc>
          <w:tcPr>
            <w:tcBorders>
              <w:top w:color="000000" w:space="0" w:sz="12" w:val="single"/>
              <w:left w:color="000000" w:space="0" w:sz="6" w:val="single"/>
              <w:bottom w:color="000000" w:space="0" w:sz="12" w:val="single"/>
              <w:right w:color="000000" w:space="0" w:sz="4" w:val="single"/>
            </w:tcBorders>
          </w:tcPr>
          <w:p w:rsidR="00000000" w:rsidDel="00000000" w:rsidP="00000000" w:rsidRDefault="00000000" w:rsidRPr="00000000" w14:paraId="000001E4">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07:557:151</w:t>
            </w:r>
          </w:p>
        </w:tc>
        <w:tc>
          <w:tcPr>
            <w:gridSpan w:val="3"/>
            <w:tcBorders>
              <w:top w:color="000000" w:space="0" w:sz="12" w:val="single"/>
              <w:left w:color="000000" w:space="0" w:sz="4" w:val="single"/>
              <w:bottom w:color="000000" w:space="0" w:sz="12" w:val="single"/>
              <w:right w:color="000000" w:space="0" w:sz="12" w:val="single"/>
            </w:tcBorders>
          </w:tcPr>
          <w:p w:rsidR="00000000" w:rsidDel="00000000" w:rsidP="00000000" w:rsidRDefault="00000000" w:rsidRPr="00000000" w14:paraId="000001E5">
            <w:pPr>
              <w:rPr>
                <w:rFonts w:ascii="Arial Narrow" w:cs="Arial Narrow" w:eastAsia="Arial Narrow" w:hAnsi="Arial Narrow"/>
                <w:sz w:val="20"/>
                <w:szCs w:val="20"/>
              </w:rPr>
            </w:pPr>
            <w:r w:rsidDel="00000000" w:rsidR="00000000" w:rsidRPr="00000000">
              <w:rPr>
                <w:rtl w:val="0"/>
              </w:rPr>
            </w:r>
          </w:p>
        </w:tc>
      </w:tr>
      <w:tr>
        <w:trPr>
          <w:cantSplit w:val="0"/>
          <w:tblHeader w:val="0"/>
        </w:trPr>
        <w:tc>
          <w:tcPr>
            <w:tcBorders>
              <w:top w:color="000000" w:space="0" w:sz="6" w:val="single"/>
              <w:left w:color="000000" w:space="0" w:sz="12" w:val="single"/>
              <w:bottom w:color="000000" w:space="0" w:sz="8" w:val="single"/>
              <w:right w:color="000000" w:space="0" w:sz="6" w:val="single"/>
            </w:tcBorders>
          </w:tcPr>
          <w:p w:rsidR="00000000" w:rsidDel="00000000" w:rsidP="00000000" w:rsidRDefault="00000000" w:rsidRPr="00000000" w14:paraId="000001E8">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07:701:  (perc majors only) ***</w:t>
            </w:r>
          </w:p>
        </w:tc>
        <w:tc>
          <w:tcPr>
            <w:tcBorders>
              <w:top w:color="000000" w:space="0" w:sz="6" w:val="single"/>
              <w:left w:color="000000" w:space="0" w:sz="6" w:val="single"/>
              <w:bottom w:color="000000" w:space="0" w:sz="8" w:val="single"/>
              <w:right w:color="000000" w:space="0" w:sz="6" w:val="single"/>
            </w:tcBorders>
          </w:tcPr>
          <w:p w:rsidR="00000000" w:rsidDel="00000000" w:rsidP="00000000" w:rsidRDefault="00000000" w:rsidRPr="00000000" w14:paraId="000001E9">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203</w:t>
            </w:r>
          </w:p>
        </w:tc>
        <w:tc>
          <w:tcPr>
            <w:tcBorders>
              <w:top w:color="000000" w:space="0" w:sz="6" w:val="single"/>
              <w:left w:color="000000" w:space="0" w:sz="6" w:val="single"/>
              <w:bottom w:color="000000" w:space="0" w:sz="8" w:val="single"/>
              <w:right w:color="000000" w:space="0" w:sz="6" w:val="single"/>
            </w:tcBorders>
          </w:tcPr>
          <w:p w:rsidR="00000000" w:rsidDel="00000000" w:rsidP="00000000" w:rsidRDefault="00000000" w:rsidRPr="00000000" w14:paraId="000001EA">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c>
          <w:tcPr>
            <w:tcBorders>
              <w:top w:color="000000" w:space="0" w:sz="6" w:val="single"/>
              <w:left w:color="000000" w:space="0" w:sz="6" w:val="single"/>
              <w:bottom w:color="000000" w:space="0" w:sz="8" w:val="single"/>
              <w:right w:color="000000" w:space="0" w:sz="6" w:val="single"/>
            </w:tcBorders>
            <w:vAlign w:val="bottom"/>
          </w:tcPr>
          <w:p w:rsidR="00000000" w:rsidDel="00000000" w:rsidP="00000000" w:rsidRDefault="00000000" w:rsidRPr="00000000" w14:paraId="000001EB">
            <w:pPr>
              <w:rPr>
                <w:rFonts w:ascii="Arial Narrow" w:cs="Arial Narrow" w:eastAsia="Arial Narrow" w:hAnsi="Arial Narrow"/>
                <w:b w:val="1"/>
                <w:sz w:val="20"/>
                <w:szCs w:val="20"/>
              </w:rPr>
            </w:pPr>
            <w:r w:rsidDel="00000000" w:rsidR="00000000" w:rsidRPr="00000000">
              <w:rPr>
                <w:rtl w:val="0"/>
              </w:rPr>
            </w:r>
          </w:p>
        </w:tc>
        <w:tc>
          <w:tcPr>
            <w:tcBorders>
              <w:top w:color="000000" w:space="0" w:sz="6" w:val="single"/>
              <w:left w:color="000000" w:space="0" w:sz="6" w:val="single"/>
              <w:bottom w:color="000000" w:space="0" w:sz="8" w:val="single"/>
              <w:right w:color="000000" w:space="0" w:sz="12" w:val="single"/>
            </w:tcBorders>
            <w:vAlign w:val="bottom"/>
          </w:tcPr>
          <w:p w:rsidR="00000000" w:rsidDel="00000000" w:rsidP="00000000" w:rsidRDefault="00000000" w:rsidRPr="00000000" w14:paraId="000001EC">
            <w:pPr>
              <w:rPr>
                <w:rFonts w:ascii="Arial Narrow" w:cs="Arial Narrow" w:eastAsia="Arial Narrow" w:hAnsi="Arial Narrow"/>
                <w:b w:val="1"/>
                <w:sz w:val="20"/>
                <w:szCs w:val="20"/>
              </w:rPr>
            </w:pPr>
            <w:r w:rsidDel="00000000" w:rsidR="00000000" w:rsidRPr="00000000">
              <w:rPr>
                <w:rtl w:val="0"/>
              </w:rPr>
            </w:r>
          </w:p>
        </w:tc>
        <w:tc>
          <w:tcPr>
            <w:vMerge w:val="continue"/>
            <w:tcBorders>
              <w:top w:color="ffffff" w:space="0" w:sz="4" w:val="single"/>
              <w:left w:color="000000" w:space="0" w:sz="12" w:val="single"/>
              <w:right w:color="000000" w:space="0" w:sz="12" w:val="single"/>
            </w:tcBorders>
          </w:tcPr>
          <w:p w:rsidR="00000000" w:rsidDel="00000000" w:rsidP="00000000" w:rsidRDefault="00000000" w:rsidRPr="00000000" w14:paraId="000001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1"/>
                <w:sz w:val="20"/>
                <w:szCs w:val="20"/>
              </w:rPr>
            </w:pPr>
            <w:r w:rsidDel="00000000" w:rsidR="00000000" w:rsidRPr="00000000">
              <w:rPr>
                <w:rtl w:val="0"/>
              </w:rPr>
            </w:r>
          </w:p>
        </w:tc>
        <w:tc>
          <w:tcPr>
            <w:tcBorders>
              <w:top w:color="000000" w:space="0" w:sz="12" w:val="single"/>
              <w:left w:color="000000" w:space="0" w:sz="12" w:val="single"/>
              <w:bottom w:color="000000" w:space="0" w:sz="12" w:val="single"/>
              <w:right w:color="000000" w:space="0" w:sz="6" w:val="single"/>
            </w:tcBorders>
          </w:tcPr>
          <w:p w:rsidR="00000000" w:rsidDel="00000000" w:rsidP="00000000" w:rsidRDefault="00000000" w:rsidRPr="00000000" w14:paraId="000001EE">
            <w:pPr>
              <w:rPr>
                <w:rFonts w:ascii="Arial Narrow" w:cs="Arial Narrow" w:eastAsia="Arial Narrow" w:hAnsi="Arial Narrow"/>
                <w:sz w:val="20"/>
                <w:szCs w:val="20"/>
              </w:rPr>
            </w:pPr>
            <w:r w:rsidDel="00000000" w:rsidR="00000000" w:rsidRPr="00000000">
              <w:rPr>
                <w:rFonts w:ascii="Arial Narrow" w:cs="Arial Narrow" w:eastAsia="Arial Narrow" w:hAnsi="Arial Narrow"/>
                <w:b w:val="1"/>
                <w:sz w:val="20"/>
                <w:szCs w:val="20"/>
                <w:rtl w:val="0"/>
              </w:rPr>
              <w:t xml:space="preserve">Senior Recital *</w:t>
            </w:r>
            <w:r w:rsidDel="00000000" w:rsidR="00000000" w:rsidRPr="00000000">
              <w:rPr>
                <w:rtl w:val="0"/>
              </w:rPr>
            </w:r>
          </w:p>
        </w:tc>
        <w:tc>
          <w:tcPr>
            <w:tcBorders>
              <w:top w:color="000000" w:space="0" w:sz="12" w:val="single"/>
              <w:left w:color="000000" w:space="0" w:sz="6" w:val="single"/>
              <w:bottom w:color="000000" w:space="0" w:sz="12" w:val="single"/>
              <w:right w:color="000000" w:space="0" w:sz="4" w:val="single"/>
            </w:tcBorders>
          </w:tcPr>
          <w:p w:rsidR="00000000" w:rsidDel="00000000" w:rsidP="00000000" w:rsidRDefault="00000000" w:rsidRPr="00000000" w14:paraId="000001EF">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701:400</w:t>
            </w:r>
          </w:p>
        </w:tc>
        <w:tc>
          <w:tcPr>
            <w:gridSpan w:val="3"/>
            <w:tcBorders>
              <w:top w:color="000000" w:space="0" w:sz="12" w:val="single"/>
              <w:left w:color="000000" w:space="0" w:sz="4" w:val="single"/>
              <w:bottom w:color="000000" w:space="0" w:sz="12" w:val="single"/>
              <w:right w:color="000000" w:space="0" w:sz="12" w:val="single"/>
            </w:tcBorders>
          </w:tcPr>
          <w:p w:rsidR="00000000" w:rsidDel="00000000" w:rsidP="00000000" w:rsidRDefault="00000000" w:rsidRPr="00000000" w14:paraId="000001F0">
            <w:pPr>
              <w:rPr>
                <w:rFonts w:ascii="Arial Narrow" w:cs="Arial Narrow" w:eastAsia="Arial Narrow" w:hAnsi="Arial Narrow"/>
                <w:sz w:val="20"/>
                <w:szCs w:val="20"/>
              </w:rPr>
            </w:pPr>
            <w:r w:rsidDel="00000000" w:rsidR="00000000" w:rsidRPr="00000000">
              <w:rPr>
                <w:rtl w:val="0"/>
              </w:rPr>
            </w:r>
          </w:p>
        </w:tc>
      </w:tr>
      <w:tr>
        <w:trPr>
          <w:cantSplit w:val="0"/>
          <w:trHeight w:val="220" w:hRule="atLeast"/>
          <w:tblHeader w:val="0"/>
        </w:trPr>
        <w:tc>
          <w:tcPr>
            <w:tcBorders>
              <w:top w:color="000000" w:space="0" w:sz="8" w:val="single"/>
              <w:left w:color="000000" w:space="0" w:sz="12" w:val="single"/>
              <w:bottom w:color="000000" w:space="0" w:sz="12" w:val="single"/>
              <w:right w:color="000000" w:space="0" w:sz="6" w:val="single"/>
            </w:tcBorders>
          </w:tcPr>
          <w:p w:rsidR="00000000" w:rsidDel="00000000" w:rsidP="00000000" w:rsidRDefault="00000000" w:rsidRPr="00000000" w14:paraId="000001F3">
            <w:pPr>
              <w:rPr>
                <w:rFonts w:ascii="Arial Narrow" w:cs="Arial Narrow" w:eastAsia="Arial Narrow" w:hAnsi="Arial Narrow"/>
                <w:sz w:val="20"/>
                <w:szCs w:val="20"/>
              </w:rPr>
            </w:pPr>
            <w:r w:rsidDel="00000000" w:rsidR="00000000" w:rsidRPr="00000000">
              <w:rPr>
                <w:rtl w:val="0"/>
              </w:rPr>
            </w:r>
          </w:p>
        </w:tc>
        <w:tc>
          <w:tcPr>
            <w:tcBorders>
              <w:top w:color="000000" w:space="0" w:sz="8" w:val="single"/>
              <w:left w:color="000000" w:space="0" w:sz="6" w:val="single"/>
              <w:bottom w:color="000000" w:space="0" w:sz="12" w:val="single"/>
              <w:right w:color="000000" w:space="0" w:sz="6" w:val="single"/>
            </w:tcBorders>
          </w:tcPr>
          <w:p w:rsidR="00000000" w:rsidDel="00000000" w:rsidP="00000000" w:rsidRDefault="00000000" w:rsidRPr="00000000" w14:paraId="000001F4">
            <w:pPr>
              <w:rPr>
                <w:rFonts w:ascii="Arial Narrow" w:cs="Arial Narrow" w:eastAsia="Arial Narrow" w:hAnsi="Arial Narrow"/>
                <w:sz w:val="20"/>
                <w:szCs w:val="20"/>
              </w:rPr>
            </w:pPr>
            <w:r w:rsidDel="00000000" w:rsidR="00000000" w:rsidRPr="00000000">
              <w:rPr>
                <w:rtl w:val="0"/>
              </w:rPr>
            </w:r>
          </w:p>
        </w:tc>
        <w:tc>
          <w:tcPr>
            <w:tcBorders>
              <w:top w:color="000000" w:space="0" w:sz="8" w:val="single"/>
              <w:left w:color="000000" w:space="0" w:sz="6" w:val="single"/>
              <w:bottom w:color="000000" w:space="0" w:sz="12" w:val="single"/>
              <w:right w:color="000000" w:space="0" w:sz="6" w:val="single"/>
            </w:tcBorders>
          </w:tcPr>
          <w:p w:rsidR="00000000" w:rsidDel="00000000" w:rsidP="00000000" w:rsidRDefault="00000000" w:rsidRPr="00000000" w14:paraId="000001F5">
            <w:pPr>
              <w:rPr>
                <w:rFonts w:ascii="Arial Narrow" w:cs="Arial Narrow" w:eastAsia="Arial Narrow" w:hAnsi="Arial Narrow"/>
                <w:sz w:val="20"/>
                <w:szCs w:val="20"/>
              </w:rPr>
            </w:pPr>
            <w:r w:rsidDel="00000000" w:rsidR="00000000" w:rsidRPr="00000000">
              <w:rPr>
                <w:rtl w:val="0"/>
              </w:rPr>
            </w:r>
          </w:p>
        </w:tc>
        <w:tc>
          <w:tcPr>
            <w:tcBorders>
              <w:top w:color="000000" w:space="0" w:sz="8" w:val="single"/>
              <w:left w:color="000000" w:space="0" w:sz="6" w:val="single"/>
              <w:bottom w:color="000000" w:space="0" w:sz="12" w:val="single"/>
              <w:right w:color="000000" w:space="0" w:sz="6" w:val="single"/>
            </w:tcBorders>
            <w:vAlign w:val="bottom"/>
          </w:tcPr>
          <w:p w:rsidR="00000000" w:rsidDel="00000000" w:rsidP="00000000" w:rsidRDefault="00000000" w:rsidRPr="00000000" w14:paraId="000001F6">
            <w:pPr>
              <w:rPr>
                <w:rFonts w:ascii="Arial Narrow" w:cs="Arial Narrow" w:eastAsia="Arial Narrow" w:hAnsi="Arial Narrow"/>
                <w:b w:val="1"/>
                <w:sz w:val="20"/>
                <w:szCs w:val="20"/>
              </w:rPr>
            </w:pPr>
            <w:r w:rsidDel="00000000" w:rsidR="00000000" w:rsidRPr="00000000">
              <w:rPr>
                <w:rtl w:val="0"/>
              </w:rPr>
            </w:r>
          </w:p>
        </w:tc>
        <w:tc>
          <w:tcPr>
            <w:tcBorders>
              <w:top w:color="000000" w:space="0" w:sz="8" w:val="single"/>
              <w:left w:color="000000" w:space="0" w:sz="6" w:val="single"/>
              <w:bottom w:color="000000" w:space="0" w:sz="12" w:val="single"/>
              <w:right w:color="000000" w:space="0" w:sz="12" w:val="single"/>
            </w:tcBorders>
            <w:vAlign w:val="bottom"/>
          </w:tcPr>
          <w:p w:rsidR="00000000" w:rsidDel="00000000" w:rsidP="00000000" w:rsidRDefault="00000000" w:rsidRPr="00000000" w14:paraId="000001F7">
            <w:pPr>
              <w:rPr>
                <w:rFonts w:ascii="Arial Narrow" w:cs="Arial Narrow" w:eastAsia="Arial Narrow" w:hAnsi="Arial Narrow"/>
                <w:b w:val="1"/>
                <w:sz w:val="20"/>
                <w:szCs w:val="20"/>
              </w:rPr>
            </w:pPr>
            <w:r w:rsidDel="00000000" w:rsidR="00000000" w:rsidRPr="00000000">
              <w:rPr>
                <w:rtl w:val="0"/>
              </w:rPr>
            </w:r>
          </w:p>
        </w:tc>
        <w:tc>
          <w:tcPr>
            <w:vMerge w:val="continue"/>
            <w:tcBorders>
              <w:top w:color="ffffff" w:space="0" w:sz="4" w:val="single"/>
              <w:left w:color="000000" w:space="0" w:sz="12" w:val="single"/>
              <w:right w:color="000000" w:space="0" w:sz="12" w:val="single"/>
            </w:tcBorders>
          </w:tcPr>
          <w:p w:rsidR="00000000" w:rsidDel="00000000" w:rsidP="00000000" w:rsidRDefault="00000000" w:rsidRPr="00000000" w14:paraId="000001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1"/>
                <w:sz w:val="20"/>
                <w:szCs w:val="20"/>
              </w:rPr>
            </w:pPr>
            <w:r w:rsidDel="00000000" w:rsidR="00000000" w:rsidRPr="00000000">
              <w:rPr>
                <w:rtl w:val="0"/>
              </w:rPr>
            </w:r>
          </w:p>
        </w:tc>
        <w:tc>
          <w:tcPr>
            <w:tcBorders>
              <w:top w:color="000000" w:space="0" w:sz="12" w:val="single"/>
              <w:left w:color="000000" w:space="0" w:sz="12" w:val="single"/>
              <w:bottom w:color="000000" w:space="0" w:sz="12" w:val="single"/>
              <w:right w:color="000000" w:space="0" w:sz="6" w:val="single"/>
            </w:tcBorders>
          </w:tcPr>
          <w:p w:rsidR="00000000" w:rsidDel="00000000" w:rsidP="00000000" w:rsidRDefault="00000000" w:rsidRPr="00000000" w14:paraId="000001F9">
            <w:pPr>
              <w:rPr>
                <w:rFonts w:ascii="Arial Narrow" w:cs="Arial Narrow" w:eastAsia="Arial Narrow" w:hAnsi="Arial Narrow"/>
                <w:sz w:val="20"/>
                <w:szCs w:val="20"/>
              </w:rPr>
            </w:pPr>
            <w:r w:rsidDel="00000000" w:rsidR="00000000" w:rsidRPr="00000000">
              <w:rPr>
                <w:rFonts w:ascii="Arial Narrow" w:cs="Arial Narrow" w:eastAsia="Arial Narrow" w:hAnsi="Arial Narrow"/>
                <w:b w:val="1"/>
                <w:sz w:val="20"/>
                <w:szCs w:val="20"/>
                <w:rtl w:val="0"/>
              </w:rPr>
              <w:t xml:space="preserve">Piano Proficiency Exam **</w:t>
            </w:r>
            <w:r w:rsidDel="00000000" w:rsidR="00000000" w:rsidRPr="00000000">
              <w:rPr>
                <w:rtl w:val="0"/>
              </w:rPr>
            </w:r>
          </w:p>
        </w:tc>
        <w:tc>
          <w:tcPr>
            <w:gridSpan w:val="4"/>
            <w:tcBorders>
              <w:top w:color="000000" w:space="0" w:sz="12" w:val="single"/>
              <w:left w:color="000000" w:space="0" w:sz="6" w:val="single"/>
              <w:bottom w:color="000000" w:space="0" w:sz="12" w:val="single"/>
              <w:right w:color="000000" w:space="0" w:sz="12" w:val="single"/>
            </w:tcBorders>
          </w:tcPr>
          <w:p w:rsidR="00000000" w:rsidDel="00000000" w:rsidP="00000000" w:rsidRDefault="00000000" w:rsidRPr="00000000" w14:paraId="000001FA">
            <w:pPr>
              <w:rPr>
                <w:rFonts w:ascii="Arial Narrow" w:cs="Arial Narrow" w:eastAsia="Arial Narrow" w:hAnsi="Arial Narrow"/>
                <w:b w:val="1"/>
                <w:sz w:val="20"/>
                <w:szCs w:val="20"/>
              </w:rPr>
            </w:pPr>
            <w:r w:rsidDel="00000000" w:rsidR="00000000" w:rsidRPr="00000000">
              <w:rPr>
                <w:rFonts w:ascii="Arial Narrow" w:cs="Arial Narrow" w:eastAsia="Arial Narrow" w:hAnsi="Arial Narrow"/>
                <w:sz w:val="20"/>
                <w:szCs w:val="20"/>
                <w:rtl w:val="0"/>
              </w:rPr>
              <w:t xml:space="preserve">Date:</w:t>
            </w:r>
            <w:r w:rsidDel="00000000" w:rsidR="00000000" w:rsidRPr="00000000">
              <w:rPr>
                <w:rtl w:val="0"/>
              </w:rPr>
            </w:r>
          </w:p>
        </w:tc>
      </w:tr>
    </w:tbl>
    <w:p w:rsidR="00000000" w:rsidDel="00000000" w:rsidP="00000000" w:rsidRDefault="00000000" w:rsidRPr="00000000" w14:paraId="000001FE">
      <w:pPr>
        <w:rPr>
          <w:b w:val="1"/>
          <w:sz w:val="6"/>
          <w:szCs w:val="6"/>
        </w:rPr>
      </w:pPr>
      <w:r w:rsidDel="00000000" w:rsidR="00000000" w:rsidRPr="00000000">
        <w:rPr>
          <w:rtl w:val="0"/>
        </w:rPr>
      </w:r>
    </w:p>
    <w:p w:rsidR="00000000" w:rsidDel="00000000" w:rsidP="00000000" w:rsidRDefault="00000000" w:rsidRPr="00000000" w14:paraId="000001FF">
      <w:pPr>
        <w:rPr>
          <w:b w:val="1"/>
          <w:sz w:val="6"/>
          <w:szCs w:val="6"/>
        </w:rPr>
      </w:pPr>
      <w:r w:rsidDel="00000000" w:rsidR="00000000" w:rsidRPr="00000000">
        <w:rPr>
          <w:rtl w:val="0"/>
        </w:rPr>
      </w:r>
    </w:p>
    <w:p w:rsidR="00000000" w:rsidDel="00000000" w:rsidP="00000000" w:rsidRDefault="00000000" w:rsidRPr="00000000" w14:paraId="00000200">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201">
      <w:pPr>
        <w:ind w:left="720" w:firstLine="0"/>
        <w:rPr>
          <w:b w:val="1"/>
          <w:sz w:val="8"/>
          <w:szCs w:val="8"/>
        </w:rPr>
      </w:pPr>
      <w:r w:rsidDel="00000000" w:rsidR="00000000" w:rsidRPr="00000000">
        <w:rPr>
          <w:rtl w:val="0"/>
        </w:rPr>
      </w:r>
    </w:p>
    <w:p w:rsidR="00000000" w:rsidDel="00000000" w:rsidP="00000000" w:rsidRDefault="00000000" w:rsidRPr="00000000" w14:paraId="00000202">
      <w:pPr>
        <w:ind w:left="720" w:firstLine="0"/>
        <w:rPr>
          <w:b w:val="1"/>
          <w:sz w:val="8"/>
          <w:szCs w:val="8"/>
        </w:rPr>
      </w:pPr>
      <w:r w:rsidDel="00000000" w:rsidR="00000000" w:rsidRPr="00000000">
        <w:rPr>
          <w:rtl w:val="0"/>
        </w:rPr>
      </w:r>
    </w:p>
    <w:p w:rsidR="00000000" w:rsidDel="00000000" w:rsidP="00000000" w:rsidRDefault="00000000" w:rsidRPr="00000000" w14:paraId="00000203">
      <w:pPr>
        <w:ind w:left="720" w:firstLine="0"/>
        <w:rPr>
          <w:b w:val="1"/>
          <w:sz w:val="8"/>
          <w:szCs w:val="8"/>
        </w:rPr>
      </w:pPr>
      <w:r w:rsidDel="00000000" w:rsidR="00000000" w:rsidRPr="00000000">
        <w:rPr>
          <w:rtl w:val="0"/>
        </w:rPr>
      </w:r>
    </w:p>
    <w:p w:rsidR="00000000" w:rsidDel="00000000" w:rsidP="00000000" w:rsidRDefault="00000000" w:rsidRPr="00000000" w14:paraId="00000204">
      <w:pPr>
        <w:ind w:left="720" w:firstLine="0"/>
        <w:rPr>
          <w:b w:val="1"/>
          <w:sz w:val="8"/>
          <w:szCs w:val="8"/>
        </w:rPr>
      </w:pPr>
      <w:r w:rsidDel="00000000" w:rsidR="00000000" w:rsidRPr="00000000">
        <w:rPr>
          <w:rtl w:val="0"/>
        </w:rPr>
      </w:r>
    </w:p>
    <w:p w:rsidR="00000000" w:rsidDel="00000000" w:rsidP="00000000" w:rsidRDefault="00000000" w:rsidRPr="00000000" w14:paraId="00000205">
      <w:pPr>
        <w:ind w:left="720" w:firstLine="0"/>
        <w:rPr>
          <w:b w:val="1"/>
          <w:sz w:val="8"/>
          <w:szCs w:val="8"/>
        </w:rPr>
      </w:pPr>
      <w:r w:rsidDel="00000000" w:rsidR="00000000" w:rsidRPr="00000000">
        <w:rPr>
          <w:rtl w:val="0"/>
        </w:rPr>
      </w:r>
    </w:p>
    <w:p w:rsidR="00000000" w:rsidDel="00000000" w:rsidP="00000000" w:rsidRDefault="00000000" w:rsidRPr="00000000" w14:paraId="00000206">
      <w:pPr>
        <w:ind w:left="720" w:firstLine="0"/>
        <w:rPr>
          <w:b w:val="1"/>
          <w:sz w:val="8"/>
          <w:szCs w:val="8"/>
        </w:rPr>
      </w:pPr>
      <w:r w:rsidDel="00000000" w:rsidR="00000000" w:rsidRPr="00000000">
        <w:rPr>
          <w:rtl w:val="0"/>
        </w:rPr>
      </w:r>
    </w:p>
    <w:p w:rsidR="00000000" w:rsidDel="00000000" w:rsidP="00000000" w:rsidRDefault="00000000" w:rsidRPr="00000000" w14:paraId="00000207">
      <w:pPr>
        <w:rPr>
          <w:b w:val="1"/>
          <w:sz w:val="12"/>
          <w:szCs w:val="12"/>
        </w:rPr>
      </w:pPr>
      <w:r w:rsidDel="00000000" w:rsidR="00000000" w:rsidRPr="00000000">
        <w:rPr>
          <w:rtl w:val="0"/>
        </w:rPr>
      </w:r>
    </w:p>
    <w:p w:rsidR="00000000" w:rsidDel="00000000" w:rsidP="00000000" w:rsidRDefault="00000000" w:rsidRPr="00000000" w14:paraId="00000208">
      <w:pPr>
        <w:rPr>
          <w:b w:val="1"/>
          <w:sz w:val="12"/>
          <w:szCs w:val="12"/>
        </w:rPr>
      </w:pPr>
      <w:r w:rsidDel="00000000" w:rsidR="00000000" w:rsidRPr="00000000">
        <w:rPr>
          <w:rtl w:val="0"/>
        </w:rPr>
      </w:r>
    </w:p>
    <w:p w:rsidR="00000000" w:rsidDel="00000000" w:rsidP="00000000" w:rsidRDefault="00000000" w:rsidRPr="00000000" w14:paraId="00000209">
      <w:pPr>
        <w:rPr>
          <w:b w:val="1"/>
          <w:sz w:val="12"/>
          <w:szCs w:val="12"/>
        </w:rPr>
      </w:pPr>
      <w:r w:rsidDel="00000000" w:rsidR="00000000" w:rsidRPr="00000000">
        <w:rPr>
          <w:rtl w:val="0"/>
        </w:rPr>
      </w:r>
    </w:p>
    <w:p w:rsidR="00000000" w:rsidDel="00000000" w:rsidP="00000000" w:rsidRDefault="00000000" w:rsidRPr="00000000" w14:paraId="0000020A">
      <w:pPr>
        <w:rPr>
          <w:b w:val="1"/>
          <w:sz w:val="12"/>
          <w:szCs w:val="12"/>
        </w:rPr>
      </w:pPr>
      <w:r w:rsidDel="00000000" w:rsidR="00000000" w:rsidRPr="00000000">
        <w:rPr>
          <w:rtl w:val="0"/>
        </w:rPr>
      </w:r>
    </w:p>
    <w:p w:rsidR="00000000" w:rsidDel="00000000" w:rsidP="00000000" w:rsidRDefault="00000000" w:rsidRPr="00000000" w14:paraId="0000020B">
      <w:pPr>
        <w:rPr>
          <w:b w:val="1"/>
          <w:sz w:val="12"/>
          <w:szCs w:val="12"/>
        </w:rPr>
      </w:pPr>
      <w:r w:rsidDel="00000000" w:rsidR="00000000" w:rsidRPr="00000000">
        <w:rPr>
          <w:rtl w:val="0"/>
        </w:rPr>
      </w:r>
    </w:p>
    <w:p w:rsidR="00000000" w:rsidDel="00000000" w:rsidP="00000000" w:rsidRDefault="00000000" w:rsidRPr="00000000" w14:paraId="0000020C">
      <w:pPr>
        <w:rPr>
          <w:b w:val="1"/>
          <w:sz w:val="12"/>
          <w:szCs w:val="12"/>
        </w:rPr>
      </w:pPr>
      <w:r w:rsidDel="00000000" w:rsidR="00000000" w:rsidRPr="00000000">
        <w:rPr>
          <w:rtl w:val="0"/>
        </w:rPr>
      </w:r>
    </w:p>
    <w:p w:rsidR="00000000" w:rsidDel="00000000" w:rsidP="00000000" w:rsidRDefault="00000000" w:rsidRPr="00000000" w14:paraId="0000020D">
      <w:pPr>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(continued on next page)</w:t>
      </w:r>
    </w:p>
    <w:p w:rsidR="00000000" w:rsidDel="00000000" w:rsidP="00000000" w:rsidRDefault="00000000" w:rsidRPr="00000000" w14:paraId="0000020E">
      <w:pPr>
        <w:rPr>
          <w:rFonts w:ascii="Arial Narrow" w:cs="Arial Narrow" w:eastAsia="Arial Narrow" w:hAnsi="Arial Narrow"/>
          <w:sz w:val="18"/>
          <w:szCs w:val="18"/>
        </w:rPr>
      </w:pPr>
      <w:r w:rsidDel="00000000" w:rsidR="00000000" w:rsidRPr="00000000">
        <w:rPr>
          <w:rtl w:val="0"/>
        </w:rPr>
      </w:r>
    </w:p>
    <w:tbl>
      <w:tblPr>
        <w:tblStyle w:val="Table2"/>
        <w:tblW w:w="11246.0" w:type="dxa"/>
        <w:jc w:val="left"/>
        <w:tblInd w:w="-610.0" w:type="dxa"/>
        <w:tblLayout w:type="fixed"/>
        <w:tblLook w:val="0000"/>
      </w:tblPr>
      <w:tblGrid>
        <w:gridCol w:w="5593"/>
        <w:gridCol w:w="300"/>
        <w:gridCol w:w="4220"/>
        <w:gridCol w:w="1133"/>
        <w:tblGridChange w:id="0">
          <w:tblGrid>
            <w:gridCol w:w="5593"/>
            <w:gridCol w:w="300"/>
            <w:gridCol w:w="4220"/>
            <w:gridCol w:w="1133"/>
          </w:tblGrid>
        </w:tblGridChange>
      </w:tblGrid>
      <w:tr>
        <w:trPr>
          <w:cantSplit w:val="0"/>
          <w:trHeight w:val="217" w:hRule="atLeast"/>
          <w:tblHeader w:val="0"/>
        </w:trPr>
        <w:tc>
          <w:tcPr>
            <w:gridSpan w:val="4"/>
            <w:tcBorders>
              <w:top w:color="000000" w:space="0" w:sz="12" w:val="single"/>
              <w:left w:color="000000" w:space="0" w:sz="12" w:val="single"/>
              <w:bottom w:color="000000" w:space="0" w:sz="18" w:val="single"/>
              <w:right w:color="000000" w:space="0" w:sz="12" w:val="single"/>
            </w:tcBorders>
          </w:tcPr>
          <w:p w:rsidR="00000000" w:rsidDel="00000000" w:rsidP="00000000" w:rsidRDefault="00000000" w:rsidRPr="00000000" w14:paraId="0000020F">
            <w:pPr>
              <w:keepNext w:val="0"/>
              <w:keepLines w:val="0"/>
              <w:widowControl w:val="0"/>
              <w:pBdr>
                <w:top w:space="0" w:sz="0" w:val="nil"/>
                <w:left w:space="0" w:sz="0" w:val="nil"/>
                <w:bottom w:space="0" w:sz="0" w:val="nil"/>
                <w:right w:space="0" w:sz="0" w:val="nil"/>
                <w:between w:space="0" w:sz="0" w:val="nil"/>
              </w:pBdr>
              <w:shd w:fill="auto" w:val="clear"/>
              <w:spacing w:after="0" w:before="0" w:line="195" w:lineRule="auto"/>
              <w:ind w:left="3750" w:right="3696" w:firstLine="0"/>
              <w:jc w:val="center"/>
              <w:rPr>
                <w:rFonts w:ascii="Arial Narrow" w:cs="Arial Narrow" w:eastAsia="Arial Narrow" w:hAnsi="Arial Narrow"/>
                <w:b w:val="1"/>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Non-Credit Teaching Certification Requirements</w:t>
            </w:r>
          </w:p>
        </w:tc>
      </w:tr>
      <w:tr>
        <w:trPr>
          <w:cantSplit w:val="0"/>
          <w:trHeight w:val="237" w:hRule="atLeast"/>
          <w:tblHeader w:val="0"/>
        </w:trPr>
        <w:tc>
          <w:tcPr>
            <w:tcBorders>
              <w:top w:color="000000" w:space="0" w:sz="18" w:val="single"/>
              <w:left w:color="000000" w:space="0" w:sz="12" w:val="single"/>
              <w:bottom w:color="000000" w:space="0" w:sz="18" w:val="single"/>
              <w:right w:color="000000" w:space="0" w:sz="18" w:val="single"/>
            </w:tcBorders>
          </w:tcPr>
          <w:p w:rsidR="00000000" w:rsidDel="00000000" w:rsidP="00000000" w:rsidRDefault="00000000" w:rsidRPr="00000000" w14:paraId="00000213">
            <w:pPr>
              <w:keepNext w:val="0"/>
              <w:keepLines w:val="0"/>
              <w:widowControl w:val="0"/>
              <w:pBdr>
                <w:top w:space="0" w:sz="0" w:val="nil"/>
                <w:left w:space="0" w:sz="0" w:val="nil"/>
                <w:bottom w:space="0" w:sz="0" w:val="nil"/>
                <w:right w:space="0" w:sz="0" w:val="nil"/>
                <w:between w:space="0" w:sz="0" w:val="nil"/>
              </w:pBdr>
              <w:shd w:fill="auto" w:val="clear"/>
              <w:spacing w:after="0" w:before="10" w:line="205" w:lineRule="auto"/>
              <w:ind w:left="109" w:right="0" w:firstLine="0"/>
              <w:jc w:val="left"/>
              <w:rPr>
                <w:rFonts w:ascii="Arial Narrow" w:cs="Arial Narrow" w:eastAsia="Arial Narrow" w:hAnsi="Arial Narrow"/>
                <w:b w:val="1"/>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Complete Summer After 1</w:t>
            </w: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superscript"/>
                <w:rtl w:val="0"/>
              </w:rPr>
              <w:t xml:space="preserve">st</w:t>
            </w: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 Year:</w:t>
            </w:r>
          </w:p>
        </w:tc>
        <w:tc>
          <w:tcPr>
            <w:vMerge w:val="restart"/>
            <w:tcBorders>
              <w:top w:color="000000" w:space="0" w:sz="18" w:val="single"/>
              <w:left w:color="000000" w:space="0" w:sz="18" w:val="single"/>
              <w:bottom w:color="000000" w:space="0" w:sz="18" w:val="single"/>
              <w:right w:color="000000" w:space="0" w:sz="18" w:val="single"/>
            </w:tcBorders>
          </w:tcPr>
          <w:p w:rsidR="00000000" w:rsidDel="00000000" w:rsidP="00000000" w:rsidRDefault="00000000" w:rsidRPr="00000000" w14:paraId="0000021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gridSpan w:val="2"/>
            <w:tcBorders>
              <w:top w:color="000000" w:space="0" w:sz="18" w:val="single"/>
              <w:left w:color="000000" w:space="0" w:sz="18" w:val="single"/>
              <w:bottom w:color="000000" w:space="0" w:sz="18" w:val="single"/>
              <w:right w:color="000000" w:space="0" w:sz="12" w:val="single"/>
            </w:tcBorders>
          </w:tcPr>
          <w:p w:rsidR="00000000" w:rsidDel="00000000" w:rsidP="00000000" w:rsidRDefault="00000000" w:rsidRPr="00000000" w14:paraId="00000215">
            <w:pPr>
              <w:keepNext w:val="0"/>
              <w:keepLines w:val="0"/>
              <w:widowControl w:val="0"/>
              <w:pBdr>
                <w:top w:space="0" w:sz="0" w:val="nil"/>
                <w:left w:space="0" w:sz="0" w:val="nil"/>
                <w:bottom w:space="0" w:sz="0" w:val="nil"/>
                <w:right w:space="0" w:sz="0" w:val="nil"/>
                <w:between w:space="0" w:sz="0" w:val="nil"/>
              </w:pBdr>
              <w:shd w:fill="auto" w:val="clear"/>
              <w:spacing w:after="0" w:before="3" w:line="212" w:lineRule="auto"/>
              <w:ind w:left="94" w:right="0" w:firstLine="0"/>
              <w:jc w:val="left"/>
              <w:rPr>
                <w:rFonts w:ascii="Arial Narrow" w:cs="Arial Narrow" w:eastAsia="Arial Narrow" w:hAnsi="Arial Narrow"/>
                <w:b w:val="1"/>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Complete During 07:700:483:</w:t>
            </w:r>
          </w:p>
        </w:tc>
      </w:tr>
      <w:tr>
        <w:trPr>
          <w:cantSplit w:val="0"/>
          <w:trHeight w:val="227" w:hRule="atLeast"/>
          <w:tblHeader w:val="0"/>
        </w:trPr>
        <w:tc>
          <w:tcPr>
            <w:tcBorders>
              <w:top w:color="000000" w:space="0" w:sz="18" w:val="single"/>
              <w:left w:color="000000" w:space="0" w:sz="12" w:val="single"/>
              <w:bottom w:color="000000" w:space="0" w:sz="8" w:val="single"/>
              <w:right w:color="000000" w:space="0" w:sz="18" w:val="single"/>
            </w:tcBorders>
          </w:tcPr>
          <w:p w:rsidR="00000000" w:rsidDel="00000000" w:rsidP="00000000" w:rsidRDefault="00000000" w:rsidRPr="00000000" w14:paraId="00000217">
            <w:pPr>
              <w:keepNext w:val="0"/>
              <w:keepLines w:val="0"/>
              <w:widowControl w:val="0"/>
              <w:pBdr>
                <w:top w:space="0" w:sz="0" w:val="nil"/>
                <w:left w:space="0" w:sz="0" w:val="nil"/>
                <w:bottom w:space="0" w:sz="0" w:val="nil"/>
                <w:right w:space="0" w:sz="0" w:val="nil"/>
                <w:between w:space="0" w:sz="0" w:val="nil"/>
              </w:pBdr>
              <w:shd w:fill="auto" w:val="clear"/>
              <w:spacing w:after="0" w:before="10" w:line="195" w:lineRule="auto"/>
              <w:ind w:left="109" w:right="0" w:firstLine="0"/>
              <w:jc w:val="left"/>
              <w:rPr>
                <w:rFonts w:ascii="Arial Narrow" w:cs="Arial Narrow" w:eastAsia="Arial Narrow" w:hAnsi="Arial Narrow"/>
                <w:b w:val="0"/>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0"/>
                <w:szCs w:val="20"/>
                <w:u w:val="none"/>
                <w:shd w:fill="auto" w:val="clear"/>
                <w:vertAlign w:val="baseline"/>
                <w:rtl w:val="0"/>
              </w:rPr>
              <w:t xml:space="preserve">NJ Sub Certification and Background Check</w:t>
            </w:r>
          </w:p>
        </w:tc>
        <w:tc>
          <w:tcPr>
            <w:vMerge w:val="continue"/>
            <w:tcBorders>
              <w:top w:color="000000" w:space="0" w:sz="18" w:val="single"/>
              <w:left w:color="000000" w:space="0" w:sz="18" w:val="single"/>
              <w:bottom w:color="000000" w:space="0" w:sz="18" w:val="single"/>
              <w:right w:color="000000" w:space="0" w:sz="18" w:val="single"/>
            </w:tcBorders>
          </w:tcPr>
          <w:p w:rsidR="00000000" w:rsidDel="00000000" w:rsidP="00000000" w:rsidRDefault="00000000" w:rsidRPr="00000000" w14:paraId="000002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18" w:val="single"/>
              <w:left w:color="000000" w:space="0" w:sz="18" w:val="single"/>
              <w:bottom w:color="000000" w:space="0" w:sz="8" w:val="single"/>
              <w:right w:color="000000" w:space="0" w:sz="8" w:val="single"/>
            </w:tcBorders>
          </w:tcPr>
          <w:p w:rsidR="00000000" w:rsidDel="00000000" w:rsidP="00000000" w:rsidRDefault="00000000" w:rsidRPr="00000000" w14:paraId="00000219">
            <w:pPr>
              <w:keepNext w:val="0"/>
              <w:keepLines w:val="0"/>
              <w:widowControl w:val="0"/>
              <w:pBdr>
                <w:top w:space="0" w:sz="0" w:val="nil"/>
                <w:left w:space="0" w:sz="0" w:val="nil"/>
                <w:bottom w:space="0" w:sz="0" w:val="nil"/>
                <w:right w:space="0" w:sz="0" w:val="nil"/>
                <w:between w:space="0" w:sz="0" w:val="nil"/>
              </w:pBdr>
              <w:shd w:fill="auto" w:val="clear"/>
              <w:spacing w:after="0" w:before="10" w:line="195" w:lineRule="auto"/>
              <w:ind w:left="94" w:right="0" w:firstLine="0"/>
              <w:jc w:val="left"/>
              <w:rPr>
                <w:rFonts w:ascii="Arial Narrow" w:cs="Arial Narrow" w:eastAsia="Arial Narrow" w:hAnsi="Arial Narrow"/>
                <w:b w:val="0"/>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0"/>
                <w:szCs w:val="20"/>
                <w:u w:val="none"/>
                <w:shd w:fill="auto" w:val="clear"/>
                <w:vertAlign w:val="baseline"/>
                <w:rtl w:val="0"/>
              </w:rPr>
              <w:t xml:space="preserve">School Law Module (online)</w:t>
            </w:r>
          </w:p>
        </w:tc>
        <w:tc>
          <w:tcPr>
            <w:tcBorders>
              <w:top w:color="000000" w:space="0" w:sz="18" w:val="single"/>
              <w:left w:color="000000" w:space="0" w:sz="8" w:val="single"/>
              <w:bottom w:color="000000" w:space="0" w:sz="8" w:val="single"/>
              <w:right w:color="000000" w:space="0" w:sz="12" w:val="single"/>
            </w:tcBorders>
          </w:tcPr>
          <w:p w:rsidR="00000000" w:rsidDel="00000000" w:rsidP="00000000" w:rsidRDefault="00000000" w:rsidRPr="00000000" w14:paraId="0000021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0"/>
          <w:trHeight w:val="246" w:hRule="atLeast"/>
          <w:tblHeader w:val="0"/>
        </w:trPr>
        <w:tc>
          <w:tcPr>
            <w:tcBorders>
              <w:top w:color="000000" w:space="0" w:sz="8" w:val="single"/>
              <w:left w:color="000000" w:space="0" w:sz="12" w:val="single"/>
              <w:bottom w:color="000000" w:space="0" w:sz="18" w:val="single"/>
              <w:right w:color="000000" w:space="0" w:sz="18" w:val="single"/>
            </w:tcBorders>
          </w:tcPr>
          <w:p w:rsidR="00000000" w:rsidDel="00000000" w:rsidP="00000000" w:rsidRDefault="00000000" w:rsidRPr="00000000" w14:paraId="0000021B">
            <w:pPr>
              <w:keepNext w:val="0"/>
              <w:keepLines w:val="0"/>
              <w:widowControl w:val="0"/>
              <w:pBdr>
                <w:top w:space="0" w:sz="0" w:val="nil"/>
                <w:left w:space="0" w:sz="0" w:val="nil"/>
                <w:bottom w:space="0" w:sz="0" w:val="nil"/>
                <w:right w:space="0" w:sz="0" w:val="nil"/>
                <w:between w:space="0" w:sz="0" w:val="nil"/>
              </w:pBdr>
              <w:shd w:fill="auto" w:val="clear"/>
              <w:spacing w:after="0" w:before="10" w:line="215" w:lineRule="auto"/>
              <w:ind w:left="109" w:right="0" w:firstLine="0"/>
              <w:jc w:val="left"/>
              <w:rPr>
                <w:rFonts w:ascii="Arial Narrow" w:cs="Arial Narrow" w:eastAsia="Arial Narrow" w:hAnsi="Arial Narrow"/>
                <w:b w:val="0"/>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0"/>
                <w:szCs w:val="20"/>
                <w:u w:val="none"/>
                <w:shd w:fill="auto" w:val="clear"/>
                <w:vertAlign w:val="baseline"/>
                <w:rtl w:val="0"/>
              </w:rPr>
              <w:t xml:space="preserve">Praxis Core Combined Test #5752 (if needed)</w:t>
            </w:r>
          </w:p>
        </w:tc>
        <w:tc>
          <w:tcPr>
            <w:vMerge w:val="continue"/>
            <w:tcBorders>
              <w:top w:color="000000" w:space="0" w:sz="18" w:val="single"/>
              <w:left w:color="000000" w:space="0" w:sz="18" w:val="single"/>
              <w:bottom w:color="000000" w:space="0" w:sz="18" w:val="single"/>
              <w:right w:color="000000" w:space="0" w:sz="18" w:val="single"/>
            </w:tcBorders>
          </w:tcPr>
          <w:p w:rsidR="00000000" w:rsidDel="00000000" w:rsidP="00000000" w:rsidRDefault="00000000" w:rsidRPr="00000000" w14:paraId="000002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8" w:val="single"/>
              <w:left w:color="000000" w:space="0" w:sz="18" w:val="single"/>
              <w:bottom w:color="000000" w:space="0" w:sz="18" w:val="single"/>
              <w:right w:color="000000" w:space="0" w:sz="8" w:val="single"/>
            </w:tcBorders>
          </w:tcPr>
          <w:p w:rsidR="00000000" w:rsidDel="00000000" w:rsidP="00000000" w:rsidRDefault="00000000" w:rsidRPr="00000000" w14:paraId="0000021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8" w:val="single"/>
              <w:left w:color="000000" w:space="0" w:sz="8" w:val="single"/>
              <w:bottom w:color="000000" w:space="0" w:sz="18" w:val="single"/>
              <w:right w:color="000000" w:space="0" w:sz="12" w:val="single"/>
            </w:tcBorders>
          </w:tcPr>
          <w:p w:rsidR="00000000" w:rsidDel="00000000" w:rsidP="00000000" w:rsidRDefault="00000000" w:rsidRPr="00000000" w14:paraId="0000021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0"/>
          <w:trHeight w:val="237" w:hRule="atLeast"/>
          <w:tblHeader w:val="0"/>
        </w:trPr>
        <w:tc>
          <w:tcPr>
            <w:tcBorders>
              <w:top w:color="000000" w:space="0" w:sz="18" w:val="single"/>
              <w:left w:color="000000" w:space="0" w:sz="12" w:val="single"/>
              <w:bottom w:color="000000" w:space="0" w:sz="18" w:val="single"/>
              <w:right w:color="000000" w:space="0" w:sz="18" w:val="single"/>
            </w:tcBorders>
          </w:tcPr>
          <w:p w:rsidR="00000000" w:rsidDel="00000000" w:rsidP="00000000" w:rsidRDefault="00000000" w:rsidRPr="00000000" w14:paraId="0000021F">
            <w:pPr>
              <w:keepNext w:val="0"/>
              <w:keepLines w:val="0"/>
              <w:widowControl w:val="0"/>
              <w:pBdr>
                <w:top w:space="0" w:sz="0" w:val="nil"/>
                <w:left w:space="0" w:sz="0" w:val="nil"/>
                <w:bottom w:space="0" w:sz="0" w:val="nil"/>
                <w:right w:space="0" w:sz="0" w:val="nil"/>
                <w:between w:space="0" w:sz="0" w:val="nil"/>
              </w:pBdr>
              <w:shd w:fill="auto" w:val="clear"/>
              <w:spacing w:after="0" w:before="3" w:line="212" w:lineRule="auto"/>
              <w:ind w:left="109" w:right="0" w:firstLine="0"/>
              <w:jc w:val="left"/>
              <w:rPr>
                <w:rFonts w:ascii="Arial Narrow" w:cs="Arial Narrow" w:eastAsia="Arial Narrow" w:hAnsi="Arial Narrow"/>
                <w:b w:val="1"/>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Complete During 07:700:210:</w:t>
            </w:r>
          </w:p>
        </w:tc>
        <w:tc>
          <w:tcPr>
            <w:vMerge w:val="continue"/>
            <w:tcBorders>
              <w:top w:color="000000" w:space="0" w:sz="18" w:val="single"/>
              <w:left w:color="000000" w:space="0" w:sz="18" w:val="single"/>
              <w:bottom w:color="000000" w:space="0" w:sz="18" w:val="single"/>
              <w:right w:color="000000" w:space="0" w:sz="18" w:val="single"/>
            </w:tcBorders>
          </w:tcPr>
          <w:p w:rsidR="00000000" w:rsidDel="00000000" w:rsidP="00000000" w:rsidRDefault="00000000" w:rsidRPr="00000000" w14:paraId="000002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1"/>
                <w:i w:val="0"/>
                <w:smallCaps w:val="0"/>
                <w:strike w:val="0"/>
                <w:color w:val="000000"/>
                <w:sz w:val="20"/>
                <w:szCs w:val="20"/>
                <w:u w:val="none"/>
                <w:shd w:fill="auto" w:val="clear"/>
                <w:vertAlign w:val="baseline"/>
              </w:rPr>
            </w:pPr>
            <w:r w:rsidDel="00000000" w:rsidR="00000000" w:rsidRPr="00000000">
              <w:rPr>
                <w:rtl w:val="0"/>
              </w:rPr>
            </w:r>
          </w:p>
        </w:tc>
        <w:tc>
          <w:tcPr>
            <w:gridSpan w:val="2"/>
            <w:tcBorders>
              <w:top w:color="000000" w:space="0" w:sz="18" w:val="single"/>
              <w:left w:color="000000" w:space="0" w:sz="18" w:val="single"/>
              <w:bottom w:color="000000" w:space="0" w:sz="18" w:val="single"/>
              <w:right w:color="000000" w:space="0" w:sz="12" w:val="single"/>
            </w:tcBorders>
          </w:tcPr>
          <w:p w:rsidR="00000000" w:rsidDel="00000000" w:rsidP="00000000" w:rsidRDefault="00000000" w:rsidRPr="00000000" w14:paraId="00000221">
            <w:pPr>
              <w:keepNext w:val="0"/>
              <w:keepLines w:val="0"/>
              <w:widowControl w:val="0"/>
              <w:pBdr>
                <w:top w:space="0" w:sz="0" w:val="nil"/>
                <w:left w:space="0" w:sz="0" w:val="nil"/>
                <w:bottom w:space="0" w:sz="0" w:val="nil"/>
                <w:right w:space="0" w:sz="0" w:val="nil"/>
                <w:between w:space="0" w:sz="0" w:val="nil"/>
              </w:pBdr>
              <w:shd w:fill="auto" w:val="clear"/>
              <w:spacing w:after="0" w:before="3" w:line="212" w:lineRule="auto"/>
              <w:ind w:left="94" w:right="0" w:firstLine="0"/>
              <w:jc w:val="left"/>
              <w:rPr>
                <w:rFonts w:ascii="Arial Narrow" w:cs="Arial Narrow" w:eastAsia="Arial Narrow" w:hAnsi="Arial Narrow"/>
                <w:b w:val="1"/>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Complete During 07:700:480/487:</w:t>
            </w:r>
          </w:p>
        </w:tc>
      </w:tr>
      <w:tr>
        <w:trPr>
          <w:cantSplit w:val="0"/>
          <w:trHeight w:val="241" w:hRule="atLeast"/>
          <w:tblHeader w:val="0"/>
        </w:trPr>
        <w:tc>
          <w:tcPr>
            <w:tcBorders>
              <w:top w:color="000000" w:space="0" w:sz="18" w:val="single"/>
              <w:left w:color="000000" w:space="0" w:sz="12" w:val="single"/>
              <w:bottom w:color="000000" w:space="0" w:sz="18" w:val="single"/>
              <w:right w:color="000000" w:space="0" w:sz="18" w:val="single"/>
            </w:tcBorders>
          </w:tcPr>
          <w:p w:rsidR="00000000" w:rsidDel="00000000" w:rsidP="00000000" w:rsidRDefault="00000000" w:rsidRPr="00000000" w14:paraId="00000223">
            <w:pPr>
              <w:keepNext w:val="0"/>
              <w:keepLines w:val="0"/>
              <w:widowControl w:val="0"/>
              <w:pBdr>
                <w:top w:space="0" w:sz="0" w:val="nil"/>
                <w:left w:space="0" w:sz="0" w:val="nil"/>
                <w:bottom w:space="0" w:sz="0" w:val="nil"/>
                <w:right w:space="0" w:sz="0" w:val="nil"/>
                <w:between w:space="0" w:sz="0" w:val="nil"/>
              </w:pBdr>
              <w:shd w:fill="auto" w:val="clear"/>
              <w:spacing w:after="0" w:before="10" w:line="210" w:lineRule="auto"/>
              <w:ind w:left="109" w:right="0" w:firstLine="0"/>
              <w:jc w:val="left"/>
              <w:rPr>
                <w:rFonts w:ascii="Arial Narrow" w:cs="Arial Narrow" w:eastAsia="Arial Narrow" w:hAnsi="Arial Narrow"/>
                <w:b w:val="0"/>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0"/>
                <w:szCs w:val="20"/>
                <w:u w:val="none"/>
                <w:shd w:fill="auto" w:val="clear"/>
                <w:vertAlign w:val="baseline"/>
                <w:rtl w:val="0"/>
              </w:rPr>
              <w:t xml:space="preserve">Protection of Minors Training (online)</w:t>
            </w:r>
          </w:p>
        </w:tc>
        <w:tc>
          <w:tcPr>
            <w:vMerge w:val="continue"/>
            <w:tcBorders>
              <w:top w:color="000000" w:space="0" w:sz="18" w:val="single"/>
              <w:left w:color="000000" w:space="0" w:sz="18" w:val="single"/>
              <w:bottom w:color="000000" w:space="0" w:sz="18" w:val="single"/>
              <w:right w:color="000000" w:space="0" w:sz="18" w:val="single"/>
            </w:tcBorders>
          </w:tcPr>
          <w:p w:rsidR="00000000" w:rsidDel="00000000" w:rsidP="00000000" w:rsidRDefault="00000000" w:rsidRPr="00000000" w14:paraId="000002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18" w:val="single"/>
              <w:left w:color="000000" w:space="0" w:sz="18" w:val="single"/>
              <w:bottom w:color="000000" w:space="0" w:sz="8" w:val="single"/>
              <w:right w:color="000000" w:space="0" w:sz="8" w:val="single"/>
            </w:tcBorders>
          </w:tcPr>
          <w:p w:rsidR="00000000" w:rsidDel="00000000" w:rsidP="00000000" w:rsidRDefault="00000000" w:rsidRPr="00000000" w14:paraId="00000225">
            <w:pPr>
              <w:keepNext w:val="0"/>
              <w:keepLines w:val="0"/>
              <w:widowControl w:val="0"/>
              <w:pBdr>
                <w:top w:space="0" w:sz="0" w:val="nil"/>
                <w:left w:space="0" w:sz="0" w:val="nil"/>
                <w:bottom w:space="0" w:sz="0" w:val="nil"/>
                <w:right w:space="0" w:sz="0" w:val="nil"/>
                <w:between w:space="0" w:sz="0" w:val="nil"/>
              </w:pBdr>
              <w:shd w:fill="auto" w:val="clear"/>
              <w:spacing w:after="0" w:before="18" w:line="202" w:lineRule="auto"/>
              <w:ind w:left="94" w:right="0" w:firstLine="0"/>
              <w:jc w:val="left"/>
              <w:rPr>
                <w:rFonts w:ascii="Arial Narrow" w:cs="Arial Narrow" w:eastAsia="Arial Narrow" w:hAnsi="Arial Narrow"/>
                <w:b w:val="0"/>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0"/>
                <w:szCs w:val="20"/>
                <w:u w:val="none"/>
                <w:shd w:fill="auto" w:val="clear"/>
                <w:vertAlign w:val="baseline"/>
                <w:rtl w:val="0"/>
              </w:rPr>
              <w:t xml:space="preserve">GSE Health Exam</w:t>
            </w:r>
          </w:p>
        </w:tc>
        <w:tc>
          <w:tcPr>
            <w:tcBorders>
              <w:top w:color="000000" w:space="0" w:sz="18" w:val="single"/>
              <w:left w:color="000000" w:space="0" w:sz="8" w:val="single"/>
              <w:bottom w:color="000000" w:space="0" w:sz="8" w:val="single"/>
              <w:right w:color="000000" w:space="0" w:sz="12" w:val="single"/>
            </w:tcBorders>
          </w:tcPr>
          <w:p w:rsidR="00000000" w:rsidDel="00000000" w:rsidP="00000000" w:rsidRDefault="00000000" w:rsidRPr="00000000" w14:paraId="0000022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0"/>
          <w:trHeight w:val="246" w:hRule="atLeast"/>
          <w:tblHeader w:val="0"/>
        </w:trPr>
        <w:tc>
          <w:tcPr>
            <w:tcBorders>
              <w:top w:color="000000" w:space="0" w:sz="18" w:val="single"/>
              <w:left w:color="000000" w:space="0" w:sz="12" w:val="single"/>
              <w:bottom w:color="000000" w:space="0" w:sz="18" w:val="single"/>
              <w:right w:color="000000" w:space="0" w:sz="18" w:val="single"/>
            </w:tcBorders>
          </w:tcPr>
          <w:p w:rsidR="00000000" w:rsidDel="00000000" w:rsidP="00000000" w:rsidRDefault="00000000" w:rsidRPr="00000000" w14:paraId="00000227">
            <w:pPr>
              <w:keepNext w:val="0"/>
              <w:keepLines w:val="0"/>
              <w:widowControl w:val="0"/>
              <w:pBdr>
                <w:top w:space="0" w:sz="0" w:val="nil"/>
                <w:left w:space="0" w:sz="0" w:val="nil"/>
                <w:bottom w:space="0" w:sz="0" w:val="nil"/>
                <w:right w:space="0" w:sz="0" w:val="nil"/>
                <w:between w:space="0" w:sz="0" w:val="nil"/>
              </w:pBdr>
              <w:shd w:fill="auto" w:val="clear"/>
              <w:spacing w:after="0" w:before="8" w:line="217" w:lineRule="auto"/>
              <w:ind w:left="109" w:right="0" w:firstLine="0"/>
              <w:jc w:val="left"/>
              <w:rPr>
                <w:rFonts w:ascii="Arial Narrow" w:cs="Arial Narrow" w:eastAsia="Arial Narrow" w:hAnsi="Arial Narrow"/>
                <w:b w:val="1"/>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Complete for Clinical Practice Application:</w:t>
            </w:r>
          </w:p>
        </w:tc>
        <w:tc>
          <w:tcPr>
            <w:vMerge w:val="continue"/>
            <w:tcBorders>
              <w:top w:color="000000" w:space="0" w:sz="18" w:val="single"/>
              <w:left w:color="000000" w:space="0" w:sz="18" w:val="single"/>
              <w:bottom w:color="000000" w:space="0" w:sz="18" w:val="single"/>
              <w:right w:color="000000" w:space="0" w:sz="18" w:val="single"/>
            </w:tcBorders>
          </w:tcPr>
          <w:p w:rsidR="00000000" w:rsidDel="00000000" w:rsidP="00000000" w:rsidRDefault="00000000" w:rsidRPr="00000000" w14:paraId="000002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1"/>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8" w:val="single"/>
              <w:left w:color="000000" w:space="0" w:sz="18" w:val="single"/>
              <w:bottom w:color="000000" w:space="0" w:sz="8" w:val="single"/>
              <w:right w:color="000000" w:space="0" w:sz="8" w:val="single"/>
            </w:tcBorders>
          </w:tcPr>
          <w:p w:rsidR="00000000" w:rsidDel="00000000" w:rsidP="00000000" w:rsidRDefault="00000000" w:rsidRPr="00000000" w14:paraId="00000229">
            <w:pPr>
              <w:keepNext w:val="0"/>
              <w:keepLines w:val="0"/>
              <w:widowControl w:val="0"/>
              <w:pBdr>
                <w:top w:space="0" w:sz="0" w:val="nil"/>
                <w:left w:space="0" w:sz="0" w:val="nil"/>
                <w:bottom w:space="0" w:sz="0" w:val="nil"/>
                <w:right w:space="0" w:sz="0" w:val="nil"/>
                <w:between w:space="0" w:sz="0" w:val="nil"/>
              </w:pBdr>
              <w:shd w:fill="auto" w:val="clear"/>
              <w:spacing w:after="0" w:before="18" w:line="207" w:lineRule="auto"/>
              <w:ind w:left="94" w:right="0" w:firstLine="0"/>
              <w:jc w:val="left"/>
              <w:rPr>
                <w:rFonts w:ascii="Arial Narrow" w:cs="Arial Narrow" w:eastAsia="Arial Narrow" w:hAnsi="Arial Narrow"/>
                <w:b w:val="0"/>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0"/>
                <w:szCs w:val="20"/>
                <w:u w:val="none"/>
                <w:shd w:fill="auto" w:val="clear"/>
                <w:vertAlign w:val="baseline"/>
                <w:rtl w:val="0"/>
              </w:rPr>
              <w:t xml:space="preserve">RU Teach (Assessment)</w:t>
            </w:r>
          </w:p>
        </w:tc>
        <w:tc>
          <w:tcPr>
            <w:tcBorders>
              <w:top w:color="000000" w:space="0" w:sz="8" w:val="single"/>
              <w:left w:color="000000" w:space="0" w:sz="8" w:val="single"/>
              <w:bottom w:color="000000" w:space="0" w:sz="8" w:val="single"/>
              <w:right w:color="000000" w:space="0" w:sz="12" w:val="single"/>
            </w:tcBorders>
          </w:tcPr>
          <w:p w:rsidR="00000000" w:rsidDel="00000000" w:rsidP="00000000" w:rsidRDefault="00000000" w:rsidRPr="00000000" w14:paraId="0000022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0"/>
          <w:trHeight w:val="242" w:hRule="atLeast"/>
          <w:tblHeader w:val="0"/>
        </w:trPr>
        <w:tc>
          <w:tcPr>
            <w:tcBorders>
              <w:top w:color="000000" w:space="0" w:sz="18" w:val="single"/>
              <w:left w:color="000000" w:space="0" w:sz="12" w:val="single"/>
              <w:bottom w:color="000000" w:space="0" w:sz="12" w:val="single"/>
              <w:right w:color="000000" w:space="0" w:sz="18" w:val="single"/>
            </w:tcBorders>
          </w:tcPr>
          <w:p w:rsidR="00000000" w:rsidDel="00000000" w:rsidP="00000000" w:rsidRDefault="00000000" w:rsidRPr="00000000" w14:paraId="0000022B">
            <w:pPr>
              <w:keepNext w:val="0"/>
              <w:keepLines w:val="0"/>
              <w:widowControl w:val="0"/>
              <w:pBdr>
                <w:top w:space="0" w:sz="0" w:val="nil"/>
                <w:left w:space="0" w:sz="0" w:val="nil"/>
                <w:bottom w:space="0" w:sz="0" w:val="nil"/>
                <w:right w:space="0" w:sz="0" w:val="nil"/>
                <w:between w:space="0" w:sz="0" w:val="nil"/>
              </w:pBdr>
              <w:shd w:fill="auto" w:val="clear"/>
              <w:spacing w:after="0" w:before="5" w:line="215" w:lineRule="auto"/>
              <w:ind w:left="109" w:right="0" w:firstLine="0"/>
              <w:jc w:val="left"/>
              <w:rPr>
                <w:rFonts w:ascii="Arial Narrow" w:cs="Arial Narrow" w:eastAsia="Arial Narrow" w:hAnsi="Arial Narrow"/>
                <w:b w:val="0"/>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0"/>
                <w:szCs w:val="20"/>
                <w:u w:val="none"/>
                <w:shd w:fill="auto" w:val="clear"/>
                <w:vertAlign w:val="baseline"/>
                <w:rtl w:val="0"/>
              </w:rPr>
              <w:t xml:space="preserve">NJ’s Anti-Bullying Bill of Rights Training (online)</w:t>
            </w:r>
          </w:p>
        </w:tc>
        <w:tc>
          <w:tcPr>
            <w:vMerge w:val="continue"/>
            <w:tcBorders>
              <w:top w:color="000000" w:space="0" w:sz="18" w:val="single"/>
              <w:left w:color="000000" w:space="0" w:sz="18" w:val="single"/>
              <w:bottom w:color="000000" w:space="0" w:sz="18" w:val="single"/>
              <w:right w:color="000000" w:space="0" w:sz="18" w:val="single"/>
            </w:tcBorders>
          </w:tcPr>
          <w:p w:rsidR="00000000" w:rsidDel="00000000" w:rsidP="00000000" w:rsidRDefault="00000000" w:rsidRPr="00000000" w14:paraId="000002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8" w:val="single"/>
              <w:left w:color="000000" w:space="0" w:sz="18" w:val="single"/>
              <w:bottom w:color="000000" w:space="0" w:sz="12" w:val="single"/>
              <w:right w:color="000000" w:space="0" w:sz="8" w:val="single"/>
            </w:tcBorders>
          </w:tcPr>
          <w:p w:rsidR="00000000" w:rsidDel="00000000" w:rsidP="00000000" w:rsidRDefault="00000000" w:rsidRPr="00000000" w14:paraId="0000022D">
            <w:pPr>
              <w:keepNext w:val="0"/>
              <w:keepLines w:val="0"/>
              <w:widowControl w:val="0"/>
              <w:pBdr>
                <w:top w:space="0" w:sz="0" w:val="nil"/>
                <w:left w:space="0" w:sz="0" w:val="nil"/>
                <w:bottom w:space="0" w:sz="0" w:val="nil"/>
                <w:right w:space="0" w:sz="0" w:val="nil"/>
                <w:between w:space="0" w:sz="0" w:val="nil"/>
              </w:pBdr>
              <w:shd w:fill="auto" w:val="clear"/>
              <w:spacing w:after="0" w:before="5" w:line="215" w:lineRule="auto"/>
              <w:ind w:left="94" w:right="0" w:firstLine="0"/>
              <w:jc w:val="left"/>
              <w:rPr>
                <w:rFonts w:ascii="Arial Narrow" w:cs="Arial Narrow" w:eastAsia="Arial Narrow" w:hAnsi="Arial Narrow"/>
                <w:b w:val="0"/>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0"/>
                <w:szCs w:val="20"/>
                <w:u w:val="none"/>
                <w:shd w:fill="auto" w:val="clear"/>
                <w:vertAlign w:val="baseline"/>
                <w:rtl w:val="0"/>
              </w:rPr>
              <w:t xml:space="preserve">Praxis II Music: Content Knowledge Test #5113</w:t>
            </w:r>
          </w:p>
        </w:tc>
        <w:tc>
          <w:tcPr>
            <w:tcBorders>
              <w:top w:color="000000" w:space="0" w:sz="8" w:val="single"/>
              <w:left w:color="000000" w:space="0" w:sz="8" w:val="single"/>
              <w:bottom w:color="000000" w:space="0" w:sz="12" w:val="single"/>
              <w:right w:color="000000" w:space="0" w:sz="12" w:val="single"/>
            </w:tcBorders>
          </w:tcPr>
          <w:p w:rsidR="00000000" w:rsidDel="00000000" w:rsidP="00000000" w:rsidRDefault="00000000" w:rsidRPr="00000000" w14:paraId="0000022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bl>
    <w:p w:rsidR="00000000" w:rsidDel="00000000" w:rsidP="00000000" w:rsidRDefault="00000000" w:rsidRPr="00000000" w14:paraId="0000022F">
      <w:pPr>
        <w:rPr>
          <w:b w:val="1"/>
          <w:sz w:val="12"/>
          <w:szCs w:val="12"/>
        </w:rPr>
      </w:pPr>
      <w:r w:rsidDel="00000000" w:rsidR="00000000" w:rsidRPr="00000000">
        <w:rPr>
          <w:rtl w:val="0"/>
        </w:rPr>
      </w:r>
    </w:p>
    <w:tbl>
      <w:tblPr>
        <w:tblStyle w:val="Table3"/>
        <w:tblW w:w="11205.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940"/>
        <w:gridCol w:w="1380"/>
        <w:gridCol w:w="555"/>
        <w:gridCol w:w="585"/>
        <w:gridCol w:w="285"/>
        <w:gridCol w:w="3015"/>
        <w:gridCol w:w="1380"/>
        <w:gridCol w:w="555"/>
        <w:gridCol w:w="510"/>
        <w:tblGridChange w:id="0">
          <w:tblGrid>
            <w:gridCol w:w="2940"/>
            <w:gridCol w:w="1380"/>
            <w:gridCol w:w="555"/>
            <w:gridCol w:w="585"/>
            <w:gridCol w:w="285"/>
            <w:gridCol w:w="3015"/>
            <w:gridCol w:w="1380"/>
            <w:gridCol w:w="555"/>
            <w:gridCol w:w="510"/>
          </w:tblGrid>
        </w:tblGridChange>
      </w:tblGrid>
      <w:tr>
        <w:trPr>
          <w:cantSplit w:val="0"/>
          <w:trHeight w:val="220" w:hRule="atLeast"/>
          <w:tblHeader w:val="0"/>
        </w:trPr>
        <w:tc>
          <w:tcPr>
            <w:gridSpan w:val="9"/>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230">
            <w:pPr>
              <w:jc w:val="center"/>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Liberal Arts Courses (30 Credits) &lt;</w:t>
            </w:r>
          </w:p>
        </w:tc>
      </w:tr>
      <w:tr>
        <w:trPr>
          <w:cantSplit w:val="0"/>
          <w:trHeight w:val="220" w:hRule="atLeast"/>
          <w:tblHeader w:val="0"/>
        </w:trPr>
        <w:tc>
          <w:tcPr>
            <w:gridSpan w:val="4"/>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239">
            <w:pPr>
              <w:rPr>
                <w:rFonts w:ascii="Arial Narrow" w:cs="Arial Narrow" w:eastAsia="Arial Narrow" w:hAnsi="Arial Narrow"/>
                <w:sz w:val="20"/>
                <w:szCs w:val="20"/>
              </w:rPr>
            </w:pPr>
            <w:r w:rsidDel="00000000" w:rsidR="00000000" w:rsidRPr="00000000">
              <w:rPr>
                <w:rFonts w:ascii="Arial Narrow" w:cs="Arial Narrow" w:eastAsia="Arial Narrow" w:hAnsi="Arial Narrow"/>
                <w:b w:val="1"/>
                <w:sz w:val="20"/>
                <w:szCs w:val="20"/>
                <w:rtl w:val="0"/>
              </w:rPr>
              <w:t xml:space="preserve">Part I: Areas of Inquiry</w:t>
            </w:r>
            <w:r w:rsidDel="00000000" w:rsidR="00000000" w:rsidRPr="00000000">
              <w:rPr>
                <w:rtl w:val="0"/>
              </w:rPr>
            </w:r>
          </w:p>
        </w:tc>
        <w:tc>
          <w:tcPr>
            <w:tcBorders>
              <w:left w:color="000000" w:space="0" w:sz="12" w:val="single"/>
              <w:bottom w:color="000000" w:space="0" w:sz="0" w:val="nil"/>
              <w:right w:color="000000" w:space="0" w:sz="12" w:val="single"/>
            </w:tcBorders>
          </w:tcPr>
          <w:p w:rsidR="00000000" w:rsidDel="00000000" w:rsidP="00000000" w:rsidRDefault="00000000" w:rsidRPr="00000000" w14:paraId="0000023D">
            <w:pPr>
              <w:rPr>
                <w:rFonts w:ascii="Arial Narrow" w:cs="Arial Narrow" w:eastAsia="Arial Narrow" w:hAnsi="Arial Narrow"/>
                <w:sz w:val="20"/>
                <w:szCs w:val="20"/>
              </w:rPr>
            </w:pPr>
            <w:r w:rsidDel="00000000" w:rsidR="00000000" w:rsidRPr="00000000">
              <w:rPr>
                <w:rtl w:val="0"/>
              </w:rPr>
            </w:r>
          </w:p>
        </w:tc>
        <w:tc>
          <w:tcPr>
            <w:tcBorders>
              <w:top w:color="000000" w:space="0" w:sz="12" w:val="single"/>
              <w:left w:color="000000" w:space="0" w:sz="12" w:val="single"/>
              <w:bottom w:color="000000" w:space="0" w:sz="12" w:val="single"/>
              <w:right w:color="000000" w:space="0" w:sz="6" w:val="single"/>
            </w:tcBorders>
          </w:tcPr>
          <w:p w:rsidR="00000000" w:rsidDel="00000000" w:rsidP="00000000" w:rsidRDefault="00000000" w:rsidRPr="00000000" w14:paraId="0000023E">
            <w:pPr>
              <w:rPr>
                <w:rFonts w:ascii="Arial Narrow" w:cs="Arial Narrow" w:eastAsia="Arial Narrow" w:hAnsi="Arial Narrow"/>
                <w:sz w:val="20"/>
                <w:szCs w:val="20"/>
              </w:rPr>
            </w:pPr>
            <w:r w:rsidDel="00000000" w:rsidR="00000000" w:rsidRPr="00000000">
              <w:rPr>
                <w:rFonts w:ascii="Arial Narrow" w:cs="Arial Narrow" w:eastAsia="Arial Narrow" w:hAnsi="Arial Narrow"/>
                <w:b w:val="1"/>
                <w:sz w:val="20"/>
                <w:szCs w:val="20"/>
                <w:rtl w:val="0"/>
              </w:rPr>
              <w:t xml:space="preserve">Humanities:</w:t>
            </w:r>
            <w:r w:rsidDel="00000000" w:rsidR="00000000" w:rsidRPr="00000000">
              <w:rPr>
                <w:rFonts w:ascii="Arial Narrow" w:cs="Arial Narrow" w:eastAsia="Arial Narrow" w:hAnsi="Arial Narrow"/>
                <w:sz w:val="20"/>
                <w:szCs w:val="20"/>
                <w:rtl w:val="0"/>
              </w:rPr>
              <w:t xml:space="preserve"> </w:t>
            </w:r>
          </w:p>
        </w:tc>
        <w:tc>
          <w:tcPr>
            <w:tcBorders>
              <w:top w:color="000000" w:space="0" w:sz="12" w:val="single"/>
              <w:left w:color="000000" w:space="0" w:sz="6" w:val="single"/>
              <w:bottom w:color="000000" w:space="0" w:sz="12" w:val="single"/>
              <w:right w:color="000000" w:space="0" w:sz="6" w:val="single"/>
            </w:tcBorders>
          </w:tcPr>
          <w:p w:rsidR="00000000" w:rsidDel="00000000" w:rsidP="00000000" w:rsidRDefault="00000000" w:rsidRPr="00000000" w14:paraId="0000023F">
            <w:pPr>
              <w:rPr>
                <w:rFonts w:ascii="Arial Narrow" w:cs="Arial Narrow" w:eastAsia="Arial Narrow" w:hAnsi="Arial Narrow"/>
                <w:sz w:val="20"/>
                <w:szCs w:val="20"/>
              </w:rPr>
            </w:pPr>
            <w:r w:rsidDel="00000000" w:rsidR="00000000" w:rsidRPr="00000000">
              <w:rPr>
                <w:rtl w:val="0"/>
              </w:rPr>
            </w:r>
          </w:p>
        </w:tc>
        <w:tc>
          <w:tcPr>
            <w:tcBorders>
              <w:top w:color="000000" w:space="0" w:sz="12" w:val="single"/>
              <w:left w:color="000000" w:space="0" w:sz="6" w:val="single"/>
              <w:bottom w:color="000000" w:space="0" w:sz="12" w:val="single"/>
              <w:right w:color="000000" w:space="0" w:sz="6" w:val="single"/>
            </w:tcBorders>
            <w:vAlign w:val="center"/>
          </w:tcPr>
          <w:p w:rsidR="00000000" w:rsidDel="00000000" w:rsidP="00000000" w:rsidRDefault="00000000" w:rsidRPr="00000000" w14:paraId="00000240">
            <w:pPr>
              <w:jc w:val="center"/>
              <w:rPr>
                <w:rFonts w:ascii="Arial Narrow" w:cs="Arial Narrow" w:eastAsia="Arial Narrow" w:hAnsi="Arial Narrow"/>
                <w:sz w:val="20"/>
                <w:szCs w:val="20"/>
              </w:rPr>
            </w:pPr>
            <w:r w:rsidDel="00000000" w:rsidR="00000000" w:rsidRPr="00000000">
              <w:rPr>
                <w:rtl w:val="0"/>
              </w:rPr>
            </w:r>
          </w:p>
        </w:tc>
        <w:tc>
          <w:tcPr>
            <w:tcBorders>
              <w:top w:color="000000" w:space="0" w:sz="12" w:val="single"/>
              <w:left w:color="000000" w:space="0" w:sz="6" w:val="single"/>
              <w:bottom w:color="000000" w:space="0" w:sz="12" w:val="single"/>
              <w:right w:color="000000" w:space="0" w:sz="12" w:val="single"/>
            </w:tcBorders>
          </w:tcPr>
          <w:p w:rsidR="00000000" w:rsidDel="00000000" w:rsidP="00000000" w:rsidRDefault="00000000" w:rsidRPr="00000000" w14:paraId="00000241">
            <w:pPr>
              <w:rPr>
                <w:rFonts w:ascii="Arial Narrow" w:cs="Arial Narrow" w:eastAsia="Arial Narrow" w:hAnsi="Arial Narrow"/>
                <w:sz w:val="20"/>
                <w:szCs w:val="20"/>
              </w:rPr>
            </w:pPr>
            <w:r w:rsidDel="00000000" w:rsidR="00000000" w:rsidRPr="00000000">
              <w:rPr>
                <w:rtl w:val="0"/>
              </w:rPr>
            </w:r>
          </w:p>
        </w:tc>
      </w:tr>
      <w:tr>
        <w:trPr>
          <w:cantSplit w:val="0"/>
          <w:trHeight w:val="220" w:hRule="atLeast"/>
          <w:tblHeader w:val="0"/>
        </w:trPr>
        <w:tc>
          <w:tcPr>
            <w:tcBorders>
              <w:top w:color="000000" w:space="0" w:sz="12" w:val="single"/>
              <w:left w:color="000000" w:space="0" w:sz="12" w:val="single"/>
              <w:bottom w:color="000000" w:space="0" w:sz="12" w:val="single"/>
              <w:right w:color="000000" w:space="0" w:sz="6" w:val="single"/>
            </w:tcBorders>
          </w:tcPr>
          <w:p w:rsidR="00000000" w:rsidDel="00000000" w:rsidP="00000000" w:rsidRDefault="00000000" w:rsidRPr="00000000" w14:paraId="00000242">
            <w:pPr>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Natural Science</w:t>
            </w:r>
          </w:p>
        </w:tc>
        <w:tc>
          <w:tcPr>
            <w:tcBorders>
              <w:top w:color="000000" w:space="0" w:sz="12" w:val="single"/>
              <w:left w:color="000000" w:space="0" w:sz="6" w:val="single"/>
              <w:bottom w:color="000000" w:space="0" w:sz="12" w:val="single"/>
              <w:right w:color="000000" w:space="0" w:sz="6" w:val="single"/>
            </w:tcBorders>
          </w:tcPr>
          <w:p w:rsidR="00000000" w:rsidDel="00000000" w:rsidP="00000000" w:rsidRDefault="00000000" w:rsidRPr="00000000" w14:paraId="00000243">
            <w:pPr>
              <w:rPr>
                <w:rFonts w:ascii="Arial Narrow" w:cs="Arial Narrow" w:eastAsia="Arial Narrow" w:hAnsi="Arial Narrow"/>
                <w:sz w:val="20"/>
                <w:szCs w:val="20"/>
              </w:rPr>
            </w:pPr>
            <w:r w:rsidDel="00000000" w:rsidR="00000000" w:rsidRPr="00000000">
              <w:rPr>
                <w:rtl w:val="0"/>
              </w:rPr>
            </w:r>
          </w:p>
        </w:tc>
        <w:tc>
          <w:tcPr>
            <w:tcBorders>
              <w:top w:color="000000" w:space="0" w:sz="12" w:val="single"/>
              <w:left w:color="000000" w:space="0" w:sz="6" w:val="single"/>
              <w:bottom w:color="000000" w:space="0" w:sz="12" w:val="single"/>
              <w:right w:color="000000" w:space="0" w:sz="6" w:val="single"/>
            </w:tcBorders>
            <w:vAlign w:val="center"/>
          </w:tcPr>
          <w:p w:rsidR="00000000" w:rsidDel="00000000" w:rsidP="00000000" w:rsidRDefault="00000000" w:rsidRPr="00000000" w14:paraId="00000244">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c>
          <w:tcPr>
            <w:tcBorders>
              <w:top w:color="000000" w:space="0" w:sz="12" w:val="single"/>
              <w:left w:color="000000" w:space="0" w:sz="6" w:val="single"/>
              <w:bottom w:color="000000" w:space="0" w:sz="12" w:val="single"/>
              <w:right w:color="000000" w:space="0" w:sz="12" w:val="single"/>
            </w:tcBorders>
          </w:tcPr>
          <w:p w:rsidR="00000000" w:rsidDel="00000000" w:rsidP="00000000" w:rsidRDefault="00000000" w:rsidRPr="00000000" w14:paraId="00000245">
            <w:pPr>
              <w:rPr>
                <w:rFonts w:ascii="Arial Narrow" w:cs="Arial Narrow" w:eastAsia="Arial Narrow" w:hAnsi="Arial Narrow"/>
                <w:sz w:val="20"/>
                <w:szCs w:val="20"/>
              </w:rPr>
            </w:pPr>
            <w:r w:rsidDel="00000000" w:rsidR="00000000" w:rsidRPr="00000000">
              <w:rPr>
                <w:rtl w:val="0"/>
              </w:rPr>
            </w:r>
          </w:p>
        </w:tc>
        <w:tc>
          <w:tcPr>
            <w:tcBorders>
              <w:top w:color="000000" w:space="0" w:sz="0" w:val="nil"/>
              <w:left w:color="000000" w:space="0" w:sz="12" w:val="single"/>
              <w:bottom w:color="000000" w:space="0" w:sz="0" w:val="nil"/>
              <w:right w:color="000000" w:space="0" w:sz="12" w:val="single"/>
            </w:tcBorders>
          </w:tcPr>
          <w:p w:rsidR="00000000" w:rsidDel="00000000" w:rsidP="00000000" w:rsidRDefault="00000000" w:rsidRPr="00000000" w14:paraId="00000246">
            <w:pPr>
              <w:widowControl w:val="0"/>
              <w:rPr>
                <w:rFonts w:ascii="Arial Narrow" w:cs="Arial Narrow" w:eastAsia="Arial Narrow" w:hAnsi="Arial Narrow"/>
                <w:sz w:val="20"/>
                <w:szCs w:val="20"/>
              </w:rPr>
            </w:pPr>
            <w:r w:rsidDel="00000000" w:rsidR="00000000" w:rsidRPr="00000000">
              <w:rPr>
                <w:rtl w:val="0"/>
              </w:rPr>
            </w:r>
          </w:p>
        </w:tc>
        <w:tc>
          <w:tcPr>
            <w:tcBorders>
              <w:top w:color="000000" w:space="0" w:sz="12" w:val="single"/>
              <w:left w:color="000000" w:space="0" w:sz="12" w:val="single"/>
              <w:bottom w:color="000000" w:space="0" w:sz="8" w:val="single"/>
              <w:right w:color="000000" w:space="0" w:sz="6" w:val="single"/>
            </w:tcBorders>
          </w:tcPr>
          <w:p w:rsidR="00000000" w:rsidDel="00000000" w:rsidP="00000000" w:rsidRDefault="00000000" w:rsidRPr="00000000" w14:paraId="00000247">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Music in Historical &amp; Cultural Context Elective  </w:t>
            </w:r>
            <w:r w:rsidDel="00000000" w:rsidR="00000000" w:rsidRPr="00000000">
              <w:rPr>
                <w:rFonts w:ascii="Arial Narrow" w:cs="Arial Narrow" w:eastAsia="Arial Narrow" w:hAnsi="Arial Narrow"/>
                <w:sz w:val="20"/>
                <w:szCs w:val="20"/>
                <w:vertAlign w:val="superscript"/>
                <w:rtl w:val="0"/>
              </w:rPr>
              <w:t xml:space="preserve">%</w:t>
            </w:r>
            <w:r w:rsidDel="00000000" w:rsidR="00000000" w:rsidRPr="00000000">
              <w:rPr>
                <w:rtl w:val="0"/>
              </w:rPr>
            </w:r>
          </w:p>
        </w:tc>
        <w:tc>
          <w:tcPr>
            <w:tcBorders>
              <w:top w:color="000000" w:space="0" w:sz="12" w:val="single"/>
              <w:left w:color="000000" w:space="0" w:sz="6" w:val="single"/>
              <w:bottom w:color="000000" w:space="0" w:sz="8" w:val="single"/>
              <w:right w:color="000000" w:space="0" w:sz="6" w:val="single"/>
            </w:tcBorders>
          </w:tcPr>
          <w:p w:rsidR="00000000" w:rsidDel="00000000" w:rsidP="00000000" w:rsidRDefault="00000000" w:rsidRPr="00000000" w14:paraId="00000248">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see note for course options</w:t>
            </w:r>
          </w:p>
        </w:tc>
        <w:tc>
          <w:tcPr>
            <w:tcBorders>
              <w:top w:color="000000" w:space="0" w:sz="12" w:val="single"/>
              <w:left w:color="000000" w:space="0" w:sz="6" w:val="single"/>
              <w:bottom w:color="000000" w:space="0" w:sz="8" w:val="single"/>
              <w:right w:color="000000" w:space="0" w:sz="6" w:val="single"/>
            </w:tcBorders>
            <w:vAlign w:val="center"/>
          </w:tcPr>
          <w:p w:rsidR="00000000" w:rsidDel="00000000" w:rsidP="00000000" w:rsidRDefault="00000000" w:rsidRPr="00000000" w14:paraId="00000249">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c>
          <w:tcPr>
            <w:tcBorders>
              <w:top w:color="000000" w:space="0" w:sz="12" w:val="single"/>
              <w:left w:color="000000" w:space="0" w:sz="6" w:val="single"/>
              <w:bottom w:color="000000" w:space="0" w:sz="8" w:val="single"/>
              <w:right w:color="000000" w:space="0" w:sz="12" w:val="single"/>
            </w:tcBorders>
          </w:tcPr>
          <w:p w:rsidR="00000000" w:rsidDel="00000000" w:rsidP="00000000" w:rsidRDefault="00000000" w:rsidRPr="00000000" w14:paraId="0000024A">
            <w:pPr>
              <w:rPr>
                <w:rFonts w:ascii="Arial Narrow" w:cs="Arial Narrow" w:eastAsia="Arial Narrow" w:hAnsi="Arial Narrow"/>
                <w:sz w:val="20"/>
                <w:szCs w:val="20"/>
              </w:rPr>
            </w:pPr>
            <w:r w:rsidDel="00000000" w:rsidR="00000000" w:rsidRPr="00000000">
              <w:rPr>
                <w:rtl w:val="0"/>
              </w:rPr>
            </w:r>
          </w:p>
        </w:tc>
      </w:tr>
      <w:tr>
        <w:trPr>
          <w:cantSplit w:val="0"/>
          <w:trHeight w:val="220" w:hRule="atLeast"/>
          <w:tblHeader w:val="0"/>
        </w:trPr>
        <w:tc>
          <w:tcPr>
            <w:gridSpan w:val="4"/>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24B">
            <w:pPr>
              <w:widowControl w:val="0"/>
              <w:spacing w:before="1" w:line="210" w:lineRule="auto"/>
              <w:ind w:left="100" w:firstLine="0"/>
              <w:rPr>
                <w:rFonts w:ascii="Arial Narrow" w:cs="Arial Narrow" w:eastAsia="Arial Narrow" w:hAnsi="Arial Narrow"/>
                <w:sz w:val="14"/>
                <w:szCs w:val="14"/>
              </w:rPr>
            </w:pPr>
            <w:r w:rsidDel="00000000" w:rsidR="00000000" w:rsidRPr="00000000">
              <w:rPr>
                <w:rFonts w:ascii="Arial Narrow" w:cs="Arial Narrow" w:eastAsia="Arial Narrow" w:hAnsi="Arial Narrow"/>
                <w:b w:val="1"/>
                <w:sz w:val="20"/>
                <w:szCs w:val="20"/>
                <w:rtl w:val="0"/>
              </w:rPr>
              <w:t xml:space="preserve">Social Science &amp; History: 12 credits </w:t>
            </w:r>
            <w:r w:rsidDel="00000000" w:rsidR="00000000" w:rsidRPr="00000000">
              <w:rPr>
                <w:rFonts w:ascii="Arial Narrow" w:cs="Arial Narrow" w:eastAsia="Arial Narrow" w:hAnsi="Arial Narrow"/>
                <w:sz w:val="14"/>
                <w:szCs w:val="14"/>
                <w:rtl w:val="0"/>
              </w:rPr>
              <w:t xml:space="preserve">%</w:t>
            </w:r>
          </w:p>
        </w:tc>
        <w:tc>
          <w:tcPr>
            <w:tcBorders>
              <w:top w:color="000000" w:space="0" w:sz="0" w:val="nil"/>
              <w:left w:color="000000" w:space="0" w:sz="12" w:val="single"/>
              <w:bottom w:color="000000" w:space="0" w:sz="0" w:val="nil"/>
              <w:right w:color="000000" w:space="0" w:sz="12" w:val="single"/>
            </w:tcBorders>
          </w:tcPr>
          <w:p w:rsidR="00000000" w:rsidDel="00000000" w:rsidP="00000000" w:rsidRDefault="00000000" w:rsidRPr="00000000" w14:paraId="0000024F">
            <w:pPr>
              <w:widowControl w:val="0"/>
              <w:rPr>
                <w:rFonts w:ascii="Arial Narrow" w:cs="Arial Narrow" w:eastAsia="Arial Narrow" w:hAnsi="Arial Narrow"/>
                <w:b w:val="1"/>
                <w:sz w:val="20"/>
                <w:szCs w:val="20"/>
              </w:rPr>
            </w:pPr>
            <w:r w:rsidDel="00000000" w:rsidR="00000000" w:rsidRPr="00000000">
              <w:rPr>
                <w:rtl w:val="0"/>
              </w:rPr>
            </w:r>
          </w:p>
        </w:tc>
        <w:tc>
          <w:tcPr>
            <w:tcBorders>
              <w:top w:color="000000" w:space="0" w:sz="8" w:val="single"/>
              <w:left w:color="000000" w:space="0" w:sz="12" w:val="single"/>
              <w:bottom w:color="000000" w:space="0" w:sz="12" w:val="single"/>
              <w:right w:color="000000" w:space="0" w:sz="6" w:val="single"/>
            </w:tcBorders>
          </w:tcPr>
          <w:p w:rsidR="00000000" w:rsidDel="00000000" w:rsidP="00000000" w:rsidRDefault="00000000" w:rsidRPr="00000000" w14:paraId="00000250">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Indiv/Cult Diversity in Classroom</w:t>
            </w:r>
          </w:p>
        </w:tc>
        <w:tc>
          <w:tcPr>
            <w:tcBorders>
              <w:top w:color="000000" w:space="0" w:sz="8" w:val="single"/>
              <w:left w:color="000000" w:space="0" w:sz="6" w:val="single"/>
              <w:bottom w:color="000000" w:space="0" w:sz="12" w:val="single"/>
              <w:right w:color="000000" w:space="0" w:sz="6" w:val="single"/>
            </w:tcBorders>
          </w:tcPr>
          <w:p w:rsidR="00000000" w:rsidDel="00000000" w:rsidP="00000000" w:rsidRDefault="00000000" w:rsidRPr="00000000" w14:paraId="00000251">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05:300:401</w:t>
            </w:r>
          </w:p>
        </w:tc>
        <w:tc>
          <w:tcPr>
            <w:tcBorders>
              <w:top w:color="000000" w:space="0" w:sz="8" w:val="single"/>
              <w:left w:color="000000" w:space="0" w:sz="6" w:val="single"/>
              <w:bottom w:color="000000" w:space="0" w:sz="12" w:val="single"/>
              <w:right w:color="000000" w:space="0" w:sz="6" w:val="single"/>
            </w:tcBorders>
            <w:vAlign w:val="center"/>
          </w:tcPr>
          <w:p w:rsidR="00000000" w:rsidDel="00000000" w:rsidP="00000000" w:rsidRDefault="00000000" w:rsidRPr="00000000" w14:paraId="00000252">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c>
          <w:tcPr>
            <w:tcBorders>
              <w:top w:color="000000" w:space="0" w:sz="8" w:val="single"/>
              <w:left w:color="000000" w:space="0" w:sz="6" w:val="single"/>
              <w:bottom w:color="000000" w:space="0" w:sz="12" w:val="single"/>
              <w:right w:color="000000" w:space="0" w:sz="12" w:val="single"/>
            </w:tcBorders>
          </w:tcPr>
          <w:p w:rsidR="00000000" w:rsidDel="00000000" w:rsidP="00000000" w:rsidRDefault="00000000" w:rsidRPr="00000000" w14:paraId="00000253">
            <w:pPr>
              <w:rPr>
                <w:rFonts w:ascii="Arial Narrow" w:cs="Arial Narrow" w:eastAsia="Arial Narrow" w:hAnsi="Arial Narrow"/>
                <w:sz w:val="20"/>
                <w:szCs w:val="20"/>
              </w:rPr>
            </w:pPr>
            <w:r w:rsidDel="00000000" w:rsidR="00000000" w:rsidRPr="00000000">
              <w:rPr>
                <w:rtl w:val="0"/>
              </w:rPr>
            </w:r>
          </w:p>
        </w:tc>
      </w:tr>
      <w:tr>
        <w:trPr>
          <w:cantSplit w:val="0"/>
          <w:trHeight w:val="220" w:hRule="atLeast"/>
          <w:tblHeader w:val="0"/>
        </w:trPr>
        <w:tc>
          <w:tcPr>
            <w:gridSpan w:val="2"/>
            <w:tcBorders>
              <w:top w:color="000000" w:space="0" w:sz="12" w:val="single"/>
              <w:left w:color="000000" w:space="0" w:sz="12" w:val="single"/>
              <w:bottom w:color="000000" w:space="0" w:sz="6" w:val="single"/>
              <w:right w:color="000000" w:space="0" w:sz="6" w:val="single"/>
            </w:tcBorders>
          </w:tcPr>
          <w:p w:rsidR="00000000" w:rsidDel="00000000" w:rsidP="00000000" w:rsidRDefault="00000000" w:rsidRPr="00000000" w14:paraId="00000254">
            <w:pPr>
              <w:widowControl w:val="0"/>
              <w:spacing w:line="213" w:lineRule="auto"/>
              <w:ind w:left="100" w:firstLine="0"/>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Learner Development: Select 1 of the courses below: *</w:t>
            </w:r>
          </w:p>
        </w:tc>
        <w:tc>
          <w:tcPr>
            <w:tcBorders>
              <w:top w:color="000000" w:space="0" w:sz="12" w:val="single"/>
              <w:left w:color="000000" w:space="0" w:sz="6" w:val="single"/>
              <w:bottom w:color="000000" w:space="0" w:sz="6" w:val="single"/>
              <w:right w:color="000000" w:space="0" w:sz="6" w:val="single"/>
            </w:tcBorders>
          </w:tcPr>
          <w:p w:rsidR="00000000" w:rsidDel="00000000" w:rsidP="00000000" w:rsidRDefault="00000000" w:rsidRPr="00000000" w14:paraId="00000256">
            <w:pPr>
              <w:widowControl w:val="0"/>
              <w:spacing w:line="213" w:lineRule="auto"/>
              <w:ind w:left="4" w:firstLine="0"/>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c>
          <w:tcPr>
            <w:tcBorders>
              <w:top w:color="000000" w:space="0" w:sz="12" w:val="single"/>
              <w:left w:color="000000" w:space="0" w:sz="6" w:val="single"/>
              <w:bottom w:color="000000" w:space="0" w:sz="6" w:val="single"/>
              <w:right w:color="000000" w:space="0" w:sz="12" w:val="single"/>
            </w:tcBorders>
          </w:tcPr>
          <w:p w:rsidR="00000000" w:rsidDel="00000000" w:rsidP="00000000" w:rsidRDefault="00000000" w:rsidRPr="00000000" w14:paraId="00000257">
            <w:pPr>
              <w:widowControl w:val="0"/>
              <w:spacing w:line="276" w:lineRule="auto"/>
              <w:rPr>
                <w:rFonts w:ascii="Times New Roman" w:cs="Times New Roman" w:eastAsia="Times New Roman" w:hAnsi="Times New Roman"/>
                <w:sz w:val="16"/>
                <w:szCs w:val="16"/>
              </w:rPr>
            </w:pPr>
            <w:r w:rsidDel="00000000" w:rsidR="00000000" w:rsidRPr="00000000">
              <w:rPr>
                <w:rtl w:val="0"/>
              </w:rPr>
            </w:r>
          </w:p>
        </w:tc>
        <w:tc>
          <w:tcPr>
            <w:tcBorders>
              <w:top w:color="000000" w:space="0" w:sz="0" w:val="nil"/>
              <w:left w:color="000000" w:space="0" w:sz="12" w:val="single"/>
              <w:bottom w:color="000000" w:space="0" w:sz="0" w:val="nil"/>
              <w:right w:color="000000" w:space="0" w:sz="12" w:val="single"/>
            </w:tcBorders>
          </w:tcPr>
          <w:p w:rsidR="00000000" w:rsidDel="00000000" w:rsidP="00000000" w:rsidRDefault="00000000" w:rsidRPr="00000000" w14:paraId="00000258">
            <w:pPr>
              <w:widowControl w:val="0"/>
              <w:rPr>
                <w:rFonts w:ascii="Arial Narrow" w:cs="Arial Narrow" w:eastAsia="Arial Narrow" w:hAnsi="Arial Narrow"/>
                <w:sz w:val="20"/>
                <w:szCs w:val="20"/>
              </w:rPr>
            </w:pPr>
            <w:r w:rsidDel="00000000" w:rsidR="00000000" w:rsidRPr="00000000">
              <w:rPr>
                <w:rtl w:val="0"/>
              </w:rPr>
            </w:r>
          </w:p>
        </w:tc>
        <w:tc>
          <w:tcPr>
            <w:gridSpan w:val="4"/>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259">
            <w:pPr>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Part II: Cognitive Skills &amp; Process</w:t>
            </w:r>
          </w:p>
        </w:tc>
      </w:tr>
      <w:tr>
        <w:trPr>
          <w:cantSplit w:val="0"/>
          <w:trHeight w:val="229" w:hRule="atLeast"/>
          <w:tblHeader w:val="0"/>
        </w:trPr>
        <w:tc>
          <w:tcPr>
            <w:tcBorders>
              <w:top w:color="000000" w:space="0" w:sz="6" w:val="single"/>
              <w:left w:color="000000" w:space="0" w:sz="12" w:val="single"/>
              <w:bottom w:color="000000" w:space="0" w:sz="0" w:val="nil"/>
              <w:right w:color="000000" w:space="0" w:sz="6" w:val="single"/>
            </w:tcBorders>
          </w:tcPr>
          <w:p w:rsidR="00000000" w:rsidDel="00000000" w:rsidP="00000000" w:rsidRDefault="00000000" w:rsidRPr="00000000" w14:paraId="0000025D">
            <w:pPr>
              <w:widowControl w:val="0"/>
              <w:spacing w:before="10" w:line="210" w:lineRule="auto"/>
              <w:ind w:left="100" w:firstLine="0"/>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Infant/Child Development **</w:t>
            </w:r>
          </w:p>
        </w:tc>
        <w:tc>
          <w:tcPr>
            <w:tcBorders>
              <w:top w:color="000000" w:space="0" w:sz="6" w:val="single"/>
              <w:left w:color="000000" w:space="0" w:sz="6" w:val="single"/>
              <w:bottom w:color="000000" w:space="0" w:sz="0" w:val="nil"/>
              <w:right w:color="000000" w:space="0" w:sz="6" w:val="single"/>
            </w:tcBorders>
          </w:tcPr>
          <w:p w:rsidR="00000000" w:rsidDel="00000000" w:rsidP="00000000" w:rsidRDefault="00000000" w:rsidRPr="00000000" w14:paraId="0000025E">
            <w:pPr>
              <w:widowControl w:val="0"/>
              <w:spacing w:before="10" w:line="210" w:lineRule="auto"/>
              <w:ind w:left="105" w:firstLine="0"/>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01:830:331 </w:t>
            </w:r>
          </w:p>
        </w:tc>
        <w:tc>
          <w:tcPr>
            <w:tcBorders>
              <w:top w:color="000000" w:space="0" w:sz="6" w:val="single"/>
              <w:left w:color="000000" w:space="0" w:sz="6" w:val="single"/>
              <w:bottom w:color="000000" w:space="0" w:sz="0" w:val="nil"/>
              <w:right w:color="000000" w:space="0" w:sz="6" w:val="single"/>
            </w:tcBorders>
          </w:tcPr>
          <w:p w:rsidR="00000000" w:rsidDel="00000000" w:rsidP="00000000" w:rsidRDefault="00000000" w:rsidRPr="00000000" w14:paraId="0000025F">
            <w:pPr>
              <w:widowControl w:val="0"/>
              <w:spacing w:line="276" w:lineRule="auto"/>
              <w:rPr>
                <w:rFonts w:ascii="Times New Roman" w:cs="Times New Roman" w:eastAsia="Times New Roman" w:hAnsi="Times New Roman"/>
                <w:sz w:val="16"/>
                <w:szCs w:val="16"/>
              </w:rPr>
            </w:pPr>
            <w:r w:rsidDel="00000000" w:rsidR="00000000" w:rsidRPr="00000000">
              <w:rPr>
                <w:rtl w:val="0"/>
              </w:rPr>
            </w:r>
          </w:p>
        </w:tc>
        <w:tc>
          <w:tcPr>
            <w:vMerge w:val="restart"/>
            <w:tcBorders>
              <w:top w:color="000000" w:space="0" w:sz="6" w:val="single"/>
              <w:left w:color="000000" w:space="0" w:sz="6" w:val="single"/>
              <w:bottom w:color="000000" w:space="0" w:sz="6" w:val="single"/>
              <w:right w:color="000000" w:space="0" w:sz="12" w:val="single"/>
            </w:tcBorders>
          </w:tcPr>
          <w:p w:rsidR="00000000" w:rsidDel="00000000" w:rsidP="00000000" w:rsidRDefault="00000000" w:rsidRPr="00000000" w14:paraId="00000260">
            <w:pPr>
              <w:widowControl w:val="0"/>
              <w:spacing w:line="276" w:lineRule="auto"/>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12" w:val="single"/>
              <w:bottom w:color="000000" w:space="0" w:sz="0" w:val="nil"/>
              <w:right w:color="000000" w:space="0" w:sz="12" w:val="single"/>
            </w:tcBorders>
          </w:tcPr>
          <w:p w:rsidR="00000000" w:rsidDel="00000000" w:rsidP="00000000" w:rsidRDefault="00000000" w:rsidRPr="00000000" w14:paraId="00000261">
            <w:pPr>
              <w:widowControl w:val="0"/>
              <w:rPr>
                <w:rFonts w:ascii="Arial Narrow" w:cs="Arial Narrow" w:eastAsia="Arial Narrow" w:hAnsi="Arial Narrow"/>
                <w:sz w:val="20"/>
                <w:szCs w:val="20"/>
              </w:rPr>
            </w:pPr>
            <w:r w:rsidDel="00000000" w:rsidR="00000000" w:rsidRPr="00000000">
              <w:rPr>
                <w:rtl w:val="0"/>
              </w:rPr>
            </w:r>
          </w:p>
        </w:tc>
        <w:tc>
          <w:tcPr>
            <w:tcBorders>
              <w:top w:color="000000" w:space="0" w:sz="12" w:val="single"/>
              <w:left w:color="000000" w:space="0" w:sz="12" w:val="single"/>
              <w:bottom w:color="000000" w:space="0" w:sz="6" w:val="single"/>
              <w:right w:color="000000" w:space="0" w:sz="6" w:val="single"/>
            </w:tcBorders>
          </w:tcPr>
          <w:p w:rsidR="00000000" w:rsidDel="00000000" w:rsidP="00000000" w:rsidRDefault="00000000" w:rsidRPr="00000000" w14:paraId="00000262">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Writing &amp; Communication !</w:t>
            </w:r>
          </w:p>
        </w:tc>
        <w:tc>
          <w:tcPr>
            <w:tcBorders>
              <w:top w:color="000000" w:space="0" w:sz="12" w:val="single"/>
              <w:left w:color="000000" w:space="0" w:sz="6" w:val="single"/>
              <w:bottom w:color="000000" w:space="0" w:sz="6" w:val="single"/>
              <w:right w:color="000000" w:space="0" w:sz="6" w:val="single"/>
            </w:tcBorders>
          </w:tcPr>
          <w:p w:rsidR="00000000" w:rsidDel="00000000" w:rsidP="00000000" w:rsidRDefault="00000000" w:rsidRPr="00000000" w14:paraId="00000263">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01:355:101,</w:t>
            </w:r>
          </w:p>
          <w:p w:rsidR="00000000" w:rsidDel="00000000" w:rsidP="00000000" w:rsidRDefault="00000000" w:rsidRPr="00000000" w14:paraId="00000264">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103 or 104</w:t>
            </w:r>
          </w:p>
        </w:tc>
        <w:tc>
          <w:tcPr>
            <w:tcBorders>
              <w:top w:color="000000" w:space="0" w:sz="12"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265">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c>
          <w:tcPr>
            <w:tcBorders>
              <w:top w:color="000000" w:space="0" w:sz="12" w:val="single"/>
              <w:left w:color="000000" w:space="0" w:sz="6" w:val="single"/>
              <w:bottom w:color="000000" w:space="0" w:sz="6" w:val="single"/>
              <w:right w:color="000000" w:space="0" w:sz="12" w:val="single"/>
            </w:tcBorders>
          </w:tcPr>
          <w:p w:rsidR="00000000" w:rsidDel="00000000" w:rsidP="00000000" w:rsidRDefault="00000000" w:rsidRPr="00000000" w14:paraId="00000266">
            <w:pPr>
              <w:rPr>
                <w:rFonts w:ascii="Arial Narrow" w:cs="Arial Narrow" w:eastAsia="Arial Narrow" w:hAnsi="Arial Narrow"/>
                <w:b w:val="1"/>
                <w:sz w:val="20"/>
                <w:szCs w:val="20"/>
              </w:rPr>
            </w:pPr>
            <w:r w:rsidDel="00000000" w:rsidR="00000000" w:rsidRPr="00000000">
              <w:rPr>
                <w:rtl w:val="0"/>
              </w:rPr>
            </w:r>
          </w:p>
        </w:tc>
      </w:tr>
      <w:tr>
        <w:trPr>
          <w:cantSplit w:val="0"/>
          <w:trHeight w:val="264" w:hRule="atLeast"/>
          <w:tblHeader w:val="0"/>
        </w:trPr>
        <w:tc>
          <w:tcPr>
            <w:vMerge w:val="restart"/>
            <w:tcBorders>
              <w:top w:color="000000" w:space="0" w:sz="0" w:val="nil"/>
              <w:left w:color="000000" w:space="0" w:sz="12" w:val="single"/>
              <w:bottom w:color="000000" w:space="0" w:sz="6" w:val="single"/>
              <w:right w:color="000000" w:space="0" w:sz="6" w:val="single"/>
            </w:tcBorders>
          </w:tcPr>
          <w:p w:rsidR="00000000" w:rsidDel="00000000" w:rsidP="00000000" w:rsidRDefault="00000000" w:rsidRPr="00000000" w14:paraId="00000267">
            <w:pPr>
              <w:widowControl w:val="0"/>
              <w:spacing w:before="1" w:line="276" w:lineRule="auto"/>
              <w:ind w:left="100" w:firstLine="0"/>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Adolescent Psychology ** </w:t>
            </w:r>
          </w:p>
          <w:p w:rsidR="00000000" w:rsidDel="00000000" w:rsidP="00000000" w:rsidRDefault="00000000" w:rsidRPr="00000000" w14:paraId="00000268">
            <w:pPr>
              <w:widowControl w:val="0"/>
              <w:spacing w:line="210" w:lineRule="auto"/>
              <w:ind w:left="100" w:firstLine="0"/>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Human Development </w:t>
            </w:r>
          </w:p>
          <w:p w:rsidR="00000000" w:rsidDel="00000000" w:rsidP="00000000" w:rsidRDefault="00000000" w:rsidRPr="00000000" w14:paraId="00000269">
            <w:pPr>
              <w:widowControl w:val="0"/>
              <w:spacing w:line="210" w:lineRule="auto"/>
              <w:ind w:left="100" w:firstLine="0"/>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Educational Psychology</w:t>
            </w:r>
          </w:p>
          <w:p w:rsidR="00000000" w:rsidDel="00000000" w:rsidP="00000000" w:rsidRDefault="00000000" w:rsidRPr="00000000" w14:paraId="0000026A">
            <w:pPr>
              <w:widowControl w:val="0"/>
              <w:spacing w:line="210" w:lineRule="auto"/>
              <w:ind w:left="100" w:firstLine="0"/>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Learning &amp; Development in a Social Context</w:t>
            </w:r>
          </w:p>
        </w:tc>
        <w:tc>
          <w:tcPr>
            <w:vMerge w:val="restart"/>
            <w:tcBorders>
              <w:top w:color="000000" w:space="0" w:sz="0" w:val="nil"/>
              <w:left w:color="000000" w:space="0" w:sz="6" w:val="single"/>
              <w:bottom w:color="000000" w:space="0" w:sz="6" w:val="single"/>
              <w:right w:color="000000" w:space="0" w:sz="6" w:val="single"/>
            </w:tcBorders>
          </w:tcPr>
          <w:p w:rsidR="00000000" w:rsidDel="00000000" w:rsidP="00000000" w:rsidRDefault="00000000" w:rsidRPr="00000000" w14:paraId="0000026B">
            <w:pPr>
              <w:widowControl w:val="0"/>
              <w:spacing w:before="1" w:line="276" w:lineRule="auto"/>
              <w:ind w:left="105" w:firstLine="0"/>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01:830:333 </w:t>
            </w:r>
          </w:p>
          <w:p w:rsidR="00000000" w:rsidDel="00000000" w:rsidP="00000000" w:rsidRDefault="00000000" w:rsidRPr="00000000" w14:paraId="0000026C">
            <w:pPr>
              <w:widowControl w:val="0"/>
              <w:spacing w:line="210" w:lineRule="auto"/>
              <w:ind w:left="105" w:firstLine="0"/>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05:300:307 </w:t>
            </w:r>
          </w:p>
          <w:p w:rsidR="00000000" w:rsidDel="00000000" w:rsidP="00000000" w:rsidRDefault="00000000" w:rsidRPr="00000000" w14:paraId="0000026D">
            <w:pPr>
              <w:widowControl w:val="0"/>
              <w:spacing w:line="210" w:lineRule="auto"/>
              <w:ind w:left="105" w:firstLine="0"/>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05:300:306 </w:t>
            </w:r>
          </w:p>
          <w:p w:rsidR="00000000" w:rsidDel="00000000" w:rsidP="00000000" w:rsidRDefault="00000000" w:rsidRPr="00000000" w14:paraId="0000026E">
            <w:pPr>
              <w:widowControl w:val="0"/>
              <w:spacing w:line="210" w:lineRule="auto"/>
              <w:ind w:left="105" w:firstLine="0"/>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05:300:410</w:t>
            </w:r>
          </w:p>
        </w:tc>
        <w:tc>
          <w:tcPr>
            <w:vMerge w:val="restart"/>
            <w:tcBorders>
              <w:top w:color="000000" w:space="0" w:sz="0" w:val="nil"/>
              <w:left w:color="000000" w:space="0" w:sz="6" w:val="single"/>
              <w:bottom w:color="000000" w:space="0" w:sz="6" w:val="single"/>
              <w:right w:color="000000" w:space="0" w:sz="6" w:val="single"/>
            </w:tcBorders>
          </w:tcPr>
          <w:p w:rsidR="00000000" w:rsidDel="00000000" w:rsidP="00000000" w:rsidRDefault="00000000" w:rsidRPr="00000000" w14:paraId="0000026F">
            <w:pPr>
              <w:widowControl w:val="0"/>
              <w:spacing w:before="1" w:line="276" w:lineRule="auto"/>
              <w:ind w:left="4" w:firstLine="0"/>
              <w:jc w:val="center"/>
              <w:rPr>
                <w:rFonts w:ascii="Arial Narrow" w:cs="Arial Narrow" w:eastAsia="Arial Narrow" w:hAnsi="Arial Narrow"/>
                <w:sz w:val="20"/>
                <w:szCs w:val="20"/>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12" w:val="single"/>
            </w:tcBorders>
          </w:tcPr>
          <w:p w:rsidR="00000000" w:rsidDel="00000000" w:rsidP="00000000" w:rsidRDefault="00000000" w:rsidRPr="00000000" w14:paraId="000002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1"/>
                <w:sz w:val="20"/>
                <w:szCs w:val="20"/>
              </w:rPr>
            </w:pPr>
            <w:r w:rsidDel="00000000" w:rsidR="00000000" w:rsidRPr="00000000">
              <w:rPr>
                <w:rtl w:val="0"/>
              </w:rPr>
            </w:r>
          </w:p>
        </w:tc>
        <w:tc>
          <w:tcPr>
            <w:tcBorders>
              <w:top w:color="000000" w:space="0" w:sz="0" w:val="nil"/>
              <w:left w:color="000000" w:space="0" w:sz="12" w:val="single"/>
              <w:bottom w:color="000000" w:space="0" w:sz="0" w:val="nil"/>
              <w:right w:color="000000" w:space="0" w:sz="12" w:val="single"/>
            </w:tcBorders>
          </w:tcPr>
          <w:p w:rsidR="00000000" w:rsidDel="00000000" w:rsidP="00000000" w:rsidRDefault="00000000" w:rsidRPr="00000000" w14:paraId="00000271">
            <w:pPr>
              <w:widowControl w:val="0"/>
              <w:rPr>
                <w:rFonts w:ascii="Arial Narrow" w:cs="Arial Narrow" w:eastAsia="Arial Narrow" w:hAnsi="Arial Narrow"/>
                <w:sz w:val="20"/>
                <w:szCs w:val="20"/>
              </w:rPr>
            </w:pPr>
            <w:r w:rsidDel="00000000" w:rsidR="00000000" w:rsidRPr="00000000">
              <w:rPr>
                <w:rtl w:val="0"/>
              </w:rPr>
            </w:r>
          </w:p>
        </w:tc>
        <w:tc>
          <w:tcPr>
            <w:tcBorders>
              <w:top w:color="000000" w:space="0" w:sz="6" w:val="single"/>
              <w:left w:color="000000" w:space="0" w:sz="12" w:val="single"/>
              <w:bottom w:color="000000" w:space="0" w:sz="6" w:val="single"/>
              <w:right w:color="000000" w:space="0" w:sz="6" w:val="single"/>
            </w:tcBorders>
          </w:tcPr>
          <w:p w:rsidR="00000000" w:rsidDel="00000000" w:rsidP="00000000" w:rsidRDefault="00000000" w:rsidRPr="00000000" w14:paraId="00000272">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Literature or Research in the Discipl.</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273">
            <w:pPr>
              <w:rPr>
                <w:rFonts w:ascii="Arial Narrow" w:cs="Arial Narrow" w:eastAsia="Arial Narrow" w:hAnsi="Arial Narrow"/>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274">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c>
          <w:tcPr>
            <w:tcBorders>
              <w:top w:color="000000" w:space="0" w:sz="6" w:val="single"/>
              <w:left w:color="000000" w:space="0" w:sz="6" w:val="single"/>
              <w:bottom w:color="000000" w:space="0" w:sz="6" w:val="single"/>
              <w:right w:color="000000" w:space="0" w:sz="12" w:val="single"/>
            </w:tcBorders>
          </w:tcPr>
          <w:p w:rsidR="00000000" w:rsidDel="00000000" w:rsidP="00000000" w:rsidRDefault="00000000" w:rsidRPr="00000000" w14:paraId="00000275">
            <w:pPr>
              <w:rPr>
                <w:rFonts w:ascii="Arial Narrow" w:cs="Arial Narrow" w:eastAsia="Arial Narrow" w:hAnsi="Arial Narrow"/>
                <w:b w:val="1"/>
                <w:sz w:val="20"/>
                <w:szCs w:val="20"/>
              </w:rPr>
            </w:pPr>
            <w:r w:rsidDel="00000000" w:rsidR="00000000" w:rsidRPr="00000000">
              <w:rPr>
                <w:rtl w:val="0"/>
              </w:rPr>
            </w:r>
          </w:p>
        </w:tc>
      </w:tr>
      <w:tr>
        <w:trPr>
          <w:cantSplit w:val="0"/>
          <w:trHeight w:val="220" w:hRule="atLeast"/>
          <w:tblHeader w:val="0"/>
        </w:trPr>
        <w:tc>
          <w:tcPr>
            <w:vMerge w:val="continue"/>
            <w:tcBorders>
              <w:top w:color="000000" w:space="0" w:sz="0" w:val="nil"/>
              <w:left w:color="000000" w:space="0" w:sz="12" w:val="single"/>
              <w:bottom w:color="000000" w:space="0" w:sz="6" w:val="single"/>
              <w:right w:color="000000" w:space="0" w:sz="6" w:val="single"/>
            </w:tcBorders>
          </w:tcPr>
          <w:p w:rsidR="00000000" w:rsidDel="00000000" w:rsidP="00000000" w:rsidRDefault="00000000" w:rsidRPr="00000000" w14:paraId="00000276">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Educational Psychology</w:t>
            </w:r>
          </w:p>
        </w:tc>
        <w:tc>
          <w:tcPr>
            <w:vMerge w:val="continue"/>
            <w:tcBorders>
              <w:top w:color="000000" w:space="0" w:sz="0" w:val="nil"/>
              <w:left w:color="000000" w:space="0" w:sz="6" w:val="single"/>
              <w:bottom w:color="000000" w:space="0" w:sz="6" w:val="single"/>
              <w:right w:color="000000" w:space="0" w:sz="6" w:val="single"/>
            </w:tcBorders>
          </w:tcPr>
          <w:p w:rsidR="00000000" w:rsidDel="00000000" w:rsidP="00000000" w:rsidRDefault="00000000" w:rsidRPr="00000000" w14:paraId="00000277">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05:300:306</w:t>
            </w:r>
          </w:p>
        </w:tc>
        <w:tc>
          <w:tcPr>
            <w:vMerge w:val="continue"/>
            <w:tcBorders>
              <w:top w:color="000000" w:space="0" w:sz="0" w:val="nil"/>
              <w:left w:color="000000" w:space="0" w:sz="6" w:val="single"/>
              <w:bottom w:color="000000" w:space="0" w:sz="6" w:val="single"/>
              <w:right w:color="000000" w:space="0" w:sz="6" w:val="single"/>
            </w:tcBorders>
          </w:tcPr>
          <w:p w:rsidR="00000000" w:rsidDel="00000000" w:rsidP="00000000" w:rsidRDefault="00000000" w:rsidRPr="00000000" w14:paraId="00000278">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c>
          <w:tcPr>
            <w:vMerge w:val="continue"/>
            <w:tcBorders>
              <w:top w:color="000000" w:space="0" w:sz="6" w:val="single"/>
              <w:left w:color="000000" w:space="0" w:sz="6" w:val="single"/>
              <w:bottom w:color="000000" w:space="0" w:sz="6" w:val="single"/>
              <w:right w:color="000000" w:space="0" w:sz="12" w:val="single"/>
            </w:tcBorders>
          </w:tcPr>
          <w:p w:rsidR="00000000" w:rsidDel="00000000" w:rsidP="00000000" w:rsidRDefault="00000000" w:rsidRPr="00000000" w14:paraId="00000279">
            <w:pPr>
              <w:rPr>
                <w:rFonts w:ascii="Arial Narrow" w:cs="Arial Narrow" w:eastAsia="Arial Narrow" w:hAnsi="Arial Narrow"/>
                <w:sz w:val="20"/>
                <w:szCs w:val="20"/>
              </w:rPr>
            </w:pPr>
            <w:r w:rsidDel="00000000" w:rsidR="00000000" w:rsidRPr="00000000">
              <w:rPr>
                <w:rtl w:val="0"/>
              </w:rPr>
            </w:r>
          </w:p>
        </w:tc>
        <w:tc>
          <w:tcPr>
            <w:tcBorders>
              <w:top w:color="000000" w:space="0" w:sz="0" w:val="nil"/>
              <w:left w:color="000000" w:space="0" w:sz="12" w:val="single"/>
              <w:bottom w:color="000000" w:space="0" w:sz="0" w:val="nil"/>
              <w:right w:color="000000" w:space="0" w:sz="12" w:val="single"/>
            </w:tcBorders>
          </w:tcPr>
          <w:p w:rsidR="00000000" w:rsidDel="00000000" w:rsidP="00000000" w:rsidRDefault="00000000" w:rsidRPr="00000000" w14:paraId="0000027A">
            <w:pPr>
              <w:widowControl w:val="0"/>
              <w:rPr>
                <w:rFonts w:ascii="Arial Narrow" w:cs="Arial Narrow" w:eastAsia="Arial Narrow" w:hAnsi="Arial Narrow"/>
                <w:sz w:val="20"/>
                <w:szCs w:val="20"/>
              </w:rPr>
            </w:pPr>
            <w:r w:rsidDel="00000000" w:rsidR="00000000" w:rsidRPr="00000000">
              <w:rPr>
                <w:rtl w:val="0"/>
              </w:rPr>
            </w:r>
          </w:p>
        </w:tc>
        <w:tc>
          <w:tcPr>
            <w:vMerge w:val="restart"/>
            <w:tcBorders>
              <w:top w:color="000000" w:space="0" w:sz="6" w:val="single"/>
              <w:left w:color="000000" w:space="0" w:sz="12" w:val="single"/>
              <w:bottom w:color="000000" w:space="0" w:sz="12" w:val="single"/>
              <w:right w:color="000000" w:space="0" w:sz="6" w:val="single"/>
            </w:tcBorders>
          </w:tcPr>
          <w:p w:rsidR="00000000" w:rsidDel="00000000" w:rsidP="00000000" w:rsidRDefault="00000000" w:rsidRPr="00000000" w14:paraId="0000027B">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Quantitative/Technical Skills </w:t>
            </w:r>
          </w:p>
          <w:p w:rsidR="00000000" w:rsidDel="00000000" w:rsidP="00000000" w:rsidRDefault="00000000" w:rsidRPr="00000000" w14:paraId="0000027C">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(100 Level Math Course)</w:t>
            </w:r>
          </w:p>
        </w:tc>
        <w:tc>
          <w:tcPr>
            <w:vMerge w:val="restart"/>
            <w:tcBorders>
              <w:top w:color="000000" w:space="0" w:sz="6" w:val="single"/>
              <w:left w:color="000000" w:space="0" w:sz="6" w:val="single"/>
              <w:bottom w:color="000000" w:space="0" w:sz="12" w:val="single"/>
              <w:right w:color="000000" w:space="0" w:sz="6" w:val="single"/>
            </w:tcBorders>
          </w:tcPr>
          <w:p w:rsidR="00000000" w:rsidDel="00000000" w:rsidP="00000000" w:rsidRDefault="00000000" w:rsidRPr="00000000" w14:paraId="0000027D">
            <w:pPr>
              <w:rPr>
                <w:rFonts w:ascii="Arial Narrow" w:cs="Arial Narrow" w:eastAsia="Arial Narrow" w:hAnsi="Arial Narrow"/>
                <w:sz w:val="20"/>
                <w:szCs w:val="20"/>
              </w:rPr>
            </w:pPr>
            <w:r w:rsidDel="00000000" w:rsidR="00000000" w:rsidRPr="00000000">
              <w:rPr>
                <w:rtl w:val="0"/>
              </w:rPr>
            </w:r>
          </w:p>
        </w:tc>
        <w:tc>
          <w:tcPr>
            <w:vMerge w:val="restart"/>
            <w:tcBorders>
              <w:top w:color="000000" w:space="0" w:sz="6" w:val="single"/>
              <w:left w:color="000000" w:space="0" w:sz="6" w:val="single"/>
              <w:bottom w:color="000000" w:space="0" w:sz="12" w:val="single"/>
              <w:right w:color="000000" w:space="0" w:sz="6" w:val="single"/>
            </w:tcBorders>
            <w:vAlign w:val="center"/>
          </w:tcPr>
          <w:p w:rsidR="00000000" w:rsidDel="00000000" w:rsidP="00000000" w:rsidRDefault="00000000" w:rsidRPr="00000000" w14:paraId="0000027E">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c>
          <w:tcPr>
            <w:vMerge w:val="restart"/>
            <w:tcBorders>
              <w:top w:color="000000" w:space="0" w:sz="6" w:val="single"/>
              <w:left w:color="000000" w:space="0" w:sz="6" w:val="single"/>
              <w:right w:color="000000" w:space="0" w:sz="12" w:val="single"/>
            </w:tcBorders>
          </w:tcPr>
          <w:p w:rsidR="00000000" w:rsidDel="00000000" w:rsidP="00000000" w:rsidRDefault="00000000" w:rsidRPr="00000000" w14:paraId="0000027F">
            <w:pPr>
              <w:rPr>
                <w:rFonts w:ascii="Arial Narrow" w:cs="Arial Narrow" w:eastAsia="Arial Narrow" w:hAnsi="Arial Narrow"/>
                <w:b w:val="1"/>
                <w:sz w:val="20"/>
                <w:szCs w:val="20"/>
              </w:rPr>
            </w:pPr>
            <w:r w:rsidDel="00000000" w:rsidR="00000000" w:rsidRPr="00000000">
              <w:rPr>
                <w:rtl w:val="0"/>
              </w:rPr>
            </w:r>
          </w:p>
        </w:tc>
      </w:tr>
      <w:tr>
        <w:trPr>
          <w:cantSplit w:val="0"/>
          <w:trHeight w:val="220" w:hRule="atLeast"/>
          <w:tblHeader w:val="0"/>
        </w:trPr>
        <w:tc>
          <w:tcPr>
            <w:tcBorders>
              <w:top w:color="000000" w:space="0" w:sz="6" w:val="single"/>
              <w:left w:color="000000" w:space="0" w:sz="12" w:val="single"/>
              <w:bottom w:color="000000" w:space="0" w:sz="8" w:val="single"/>
              <w:right w:color="000000" w:space="0" w:sz="6" w:val="single"/>
            </w:tcBorders>
          </w:tcPr>
          <w:p w:rsidR="00000000" w:rsidDel="00000000" w:rsidP="00000000" w:rsidRDefault="00000000" w:rsidRPr="00000000" w14:paraId="00000280">
            <w:pPr>
              <w:widowControl w:val="0"/>
              <w:spacing w:line="210" w:lineRule="auto"/>
              <w:ind w:left="100" w:firstLine="0"/>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Introduction to Special Ed</w:t>
            </w:r>
          </w:p>
        </w:tc>
        <w:tc>
          <w:tcPr>
            <w:tcBorders>
              <w:top w:color="000000" w:space="0" w:sz="6" w:val="single"/>
              <w:left w:color="000000" w:space="0" w:sz="6" w:val="single"/>
              <w:bottom w:color="000000" w:space="0" w:sz="8" w:val="single"/>
              <w:right w:color="000000" w:space="0" w:sz="6" w:val="single"/>
            </w:tcBorders>
          </w:tcPr>
          <w:p w:rsidR="00000000" w:rsidDel="00000000" w:rsidP="00000000" w:rsidRDefault="00000000" w:rsidRPr="00000000" w14:paraId="00000281">
            <w:pPr>
              <w:widowControl w:val="0"/>
              <w:spacing w:line="210" w:lineRule="auto"/>
              <w:ind w:left="105" w:firstLine="0"/>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05:300:383</w:t>
            </w:r>
          </w:p>
        </w:tc>
        <w:tc>
          <w:tcPr>
            <w:tcBorders>
              <w:top w:color="000000" w:space="0" w:sz="6" w:val="single"/>
              <w:left w:color="000000" w:space="0" w:sz="6" w:val="single"/>
              <w:bottom w:color="000000" w:space="0" w:sz="8" w:val="single"/>
              <w:right w:color="000000" w:space="0" w:sz="6" w:val="single"/>
            </w:tcBorders>
          </w:tcPr>
          <w:p w:rsidR="00000000" w:rsidDel="00000000" w:rsidP="00000000" w:rsidRDefault="00000000" w:rsidRPr="00000000" w14:paraId="00000282">
            <w:pPr>
              <w:widowControl w:val="0"/>
              <w:spacing w:line="210" w:lineRule="auto"/>
              <w:ind w:left="4" w:firstLine="0"/>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c>
          <w:tcPr>
            <w:tcBorders>
              <w:top w:color="000000" w:space="0" w:sz="6" w:val="single"/>
              <w:left w:color="000000" w:space="0" w:sz="6" w:val="single"/>
              <w:bottom w:color="000000" w:space="0" w:sz="8" w:val="single"/>
              <w:right w:color="000000" w:space="0" w:sz="12" w:val="single"/>
            </w:tcBorders>
          </w:tcPr>
          <w:p w:rsidR="00000000" w:rsidDel="00000000" w:rsidP="00000000" w:rsidRDefault="00000000" w:rsidRPr="00000000" w14:paraId="00000283">
            <w:pPr>
              <w:widowControl w:val="0"/>
              <w:spacing w:line="276" w:lineRule="auto"/>
              <w:rPr>
                <w:rFonts w:ascii="Times New Roman" w:cs="Times New Roman" w:eastAsia="Times New Roman" w:hAnsi="Times New Roman"/>
                <w:sz w:val="16"/>
                <w:szCs w:val="16"/>
              </w:rPr>
            </w:pPr>
            <w:r w:rsidDel="00000000" w:rsidR="00000000" w:rsidRPr="00000000">
              <w:rPr>
                <w:rtl w:val="0"/>
              </w:rPr>
            </w:r>
          </w:p>
        </w:tc>
        <w:tc>
          <w:tcPr>
            <w:vMerge w:val="restart"/>
            <w:tcBorders>
              <w:top w:color="000000" w:space="0" w:sz="0" w:val="nil"/>
              <w:left w:color="000000" w:space="0" w:sz="12" w:val="single"/>
              <w:bottom w:color="000000" w:space="0" w:sz="12" w:val="single"/>
              <w:right w:color="000000" w:space="0" w:sz="12" w:val="single"/>
            </w:tcBorders>
          </w:tcPr>
          <w:p w:rsidR="00000000" w:rsidDel="00000000" w:rsidP="00000000" w:rsidRDefault="00000000" w:rsidRPr="00000000" w14:paraId="00000284">
            <w:pPr>
              <w:widowControl w:val="0"/>
              <w:rPr>
                <w:rFonts w:ascii="Arial Narrow" w:cs="Arial Narrow" w:eastAsia="Arial Narrow" w:hAnsi="Arial Narrow"/>
                <w:sz w:val="20"/>
                <w:szCs w:val="20"/>
              </w:rPr>
            </w:pPr>
            <w:r w:rsidDel="00000000" w:rsidR="00000000" w:rsidRPr="00000000">
              <w:rPr>
                <w:rtl w:val="0"/>
              </w:rPr>
            </w:r>
          </w:p>
        </w:tc>
        <w:tc>
          <w:tcPr>
            <w:vMerge w:val="continue"/>
            <w:tcBorders>
              <w:top w:color="000000" w:space="0" w:sz="6" w:val="single"/>
              <w:left w:color="000000" w:space="0" w:sz="12" w:val="single"/>
              <w:bottom w:color="000000" w:space="0" w:sz="8" w:val="single"/>
              <w:right w:color="000000" w:space="0" w:sz="6" w:val="single"/>
            </w:tcBorders>
          </w:tcPr>
          <w:p w:rsidR="00000000" w:rsidDel="00000000" w:rsidP="00000000" w:rsidRDefault="00000000" w:rsidRPr="00000000" w14:paraId="000002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sz w:val="20"/>
                <w:szCs w:val="20"/>
              </w:rPr>
            </w:pPr>
            <w:r w:rsidDel="00000000" w:rsidR="00000000" w:rsidRPr="00000000">
              <w:rPr>
                <w:rtl w:val="0"/>
              </w:rPr>
            </w:r>
          </w:p>
        </w:tc>
        <w:tc>
          <w:tcPr>
            <w:vMerge w:val="continue"/>
            <w:tcBorders>
              <w:top w:color="000000" w:space="0" w:sz="6" w:val="single"/>
              <w:left w:color="000000" w:space="0" w:sz="6" w:val="single"/>
              <w:bottom w:color="000000" w:space="0" w:sz="8" w:val="single"/>
              <w:right w:color="000000" w:space="0" w:sz="6" w:val="single"/>
            </w:tcBorders>
          </w:tcPr>
          <w:p w:rsidR="00000000" w:rsidDel="00000000" w:rsidP="00000000" w:rsidRDefault="00000000" w:rsidRPr="00000000" w14:paraId="000002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sz w:val="20"/>
                <w:szCs w:val="20"/>
              </w:rPr>
            </w:pPr>
            <w:r w:rsidDel="00000000" w:rsidR="00000000" w:rsidRPr="00000000">
              <w:rPr>
                <w:rtl w:val="0"/>
              </w:rPr>
            </w:r>
          </w:p>
        </w:tc>
        <w:tc>
          <w:tcPr>
            <w:vMerge w:val="continue"/>
            <w:tcBorders>
              <w:top w:color="000000" w:space="0" w:sz="6" w:val="single"/>
              <w:left w:color="000000" w:space="0" w:sz="6" w:val="single"/>
              <w:bottom w:color="000000" w:space="0" w:sz="8" w:val="single"/>
              <w:right w:color="000000" w:space="0" w:sz="6" w:val="single"/>
            </w:tcBorders>
            <w:vAlign w:val="center"/>
          </w:tcPr>
          <w:p w:rsidR="00000000" w:rsidDel="00000000" w:rsidP="00000000" w:rsidRDefault="00000000" w:rsidRPr="00000000" w14:paraId="000002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sz w:val="20"/>
                <w:szCs w:val="20"/>
              </w:rPr>
            </w:pPr>
            <w:r w:rsidDel="00000000" w:rsidR="00000000" w:rsidRPr="00000000">
              <w:rPr>
                <w:rtl w:val="0"/>
              </w:rPr>
            </w:r>
          </w:p>
        </w:tc>
        <w:tc>
          <w:tcPr>
            <w:vMerge w:val="continue"/>
            <w:tcBorders>
              <w:top w:color="000000" w:space="0" w:sz="6" w:val="single"/>
              <w:left w:color="000000" w:space="0" w:sz="6" w:val="single"/>
              <w:right w:color="000000" w:space="0" w:sz="12" w:val="single"/>
            </w:tcBorders>
          </w:tcPr>
          <w:p w:rsidR="00000000" w:rsidDel="00000000" w:rsidP="00000000" w:rsidRDefault="00000000" w:rsidRPr="00000000" w14:paraId="000002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sz w:val="20"/>
                <w:szCs w:val="20"/>
              </w:rPr>
            </w:pPr>
            <w:r w:rsidDel="00000000" w:rsidR="00000000" w:rsidRPr="00000000">
              <w:rPr>
                <w:rtl w:val="0"/>
              </w:rPr>
            </w:r>
          </w:p>
        </w:tc>
      </w:tr>
      <w:tr>
        <w:trPr>
          <w:cantSplit w:val="0"/>
          <w:trHeight w:val="220" w:hRule="atLeast"/>
          <w:tblHeader w:val="0"/>
        </w:trPr>
        <w:tc>
          <w:tcPr>
            <w:tcBorders>
              <w:top w:color="000000" w:space="0" w:sz="8" w:val="single"/>
              <w:left w:color="000000" w:space="0" w:sz="12" w:val="single"/>
              <w:bottom w:color="000000" w:space="0" w:sz="12" w:val="single"/>
              <w:right w:color="000000" w:space="0" w:sz="6" w:val="single"/>
            </w:tcBorders>
          </w:tcPr>
          <w:p w:rsidR="00000000" w:rsidDel="00000000" w:rsidP="00000000" w:rsidRDefault="00000000" w:rsidRPr="00000000" w14:paraId="00000289">
            <w:pPr>
              <w:widowControl w:val="0"/>
              <w:spacing w:line="276" w:lineRule="auto"/>
              <w:rPr>
                <w:rFonts w:ascii="Arial Narrow" w:cs="Arial Narrow" w:eastAsia="Arial Narrow" w:hAnsi="Arial Narrow"/>
                <w:sz w:val="12"/>
                <w:szCs w:val="12"/>
              </w:rPr>
            </w:pPr>
            <w:r w:rsidDel="00000000" w:rsidR="00000000" w:rsidRPr="00000000">
              <w:rPr>
                <w:rFonts w:ascii="Arial Narrow" w:cs="Arial Narrow" w:eastAsia="Arial Narrow" w:hAnsi="Arial Narrow"/>
                <w:sz w:val="18"/>
                <w:szCs w:val="18"/>
                <w:rtl w:val="0"/>
              </w:rPr>
              <w:t xml:space="preserve">  </w:t>
            </w:r>
            <w:r w:rsidDel="00000000" w:rsidR="00000000" w:rsidRPr="00000000">
              <w:rPr>
                <w:rFonts w:ascii="Arial Narrow" w:cs="Arial Narrow" w:eastAsia="Arial Narrow" w:hAnsi="Arial Narrow"/>
                <w:sz w:val="20"/>
                <w:szCs w:val="20"/>
                <w:rtl w:val="0"/>
              </w:rPr>
              <w:t xml:space="preserve">Education Electives (2 courses)</w:t>
            </w:r>
            <w:r w:rsidDel="00000000" w:rsidR="00000000" w:rsidRPr="00000000">
              <w:rPr>
                <w:rFonts w:ascii="Arial Narrow" w:cs="Arial Narrow" w:eastAsia="Arial Narrow" w:hAnsi="Arial Narrow"/>
                <w:sz w:val="12"/>
                <w:szCs w:val="12"/>
                <w:rtl w:val="0"/>
              </w:rPr>
              <w:t xml:space="preserve">%</w:t>
            </w:r>
          </w:p>
        </w:tc>
        <w:tc>
          <w:tcPr>
            <w:tcBorders>
              <w:top w:color="000000" w:space="0" w:sz="8" w:val="single"/>
              <w:left w:color="000000" w:space="0" w:sz="6" w:val="single"/>
              <w:bottom w:color="000000" w:space="0" w:sz="12" w:val="single"/>
              <w:right w:color="000000" w:space="0" w:sz="6" w:val="single"/>
            </w:tcBorders>
          </w:tcPr>
          <w:p w:rsidR="00000000" w:rsidDel="00000000" w:rsidP="00000000" w:rsidRDefault="00000000" w:rsidRPr="00000000" w14:paraId="0000028A">
            <w:pPr>
              <w:widowControl w:val="0"/>
              <w:spacing w:line="276" w:lineRule="auto"/>
              <w:rPr>
                <w:rFonts w:ascii="Arial Narrow" w:cs="Arial Narrow" w:eastAsia="Arial Narrow" w:hAnsi="Arial Narrow"/>
                <w:sz w:val="16"/>
                <w:szCs w:val="16"/>
              </w:rPr>
            </w:pPr>
            <w:r w:rsidDel="00000000" w:rsidR="00000000" w:rsidRPr="00000000">
              <w:rPr>
                <w:rFonts w:ascii="Arial Narrow" w:cs="Arial Narrow" w:eastAsia="Arial Narrow" w:hAnsi="Arial Narrow"/>
                <w:sz w:val="18"/>
                <w:szCs w:val="18"/>
                <w:rtl w:val="0"/>
              </w:rPr>
              <w:t xml:space="preserve">   </w:t>
            </w:r>
            <w:r w:rsidDel="00000000" w:rsidR="00000000" w:rsidRPr="00000000">
              <w:rPr>
                <w:rFonts w:ascii="Arial Narrow" w:cs="Arial Narrow" w:eastAsia="Arial Narrow" w:hAnsi="Arial Narrow"/>
                <w:sz w:val="16"/>
                <w:szCs w:val="16"/>
                <w:rtl w:val="0"/>
              </w:rPr>
              <w:t xml:space="preserve">XX:XXX:XXX    </w:t>
            </w:r>
          </w:p>
          <w:p w:rsidR="00000000" w:rsidDel="00000000" w:rsidP="00000000" w:rsidRDefault="00000000" w:rsidRPr="00000000" w14:paraId="0000028B">
            <w:pPr>
              <w:widowControl w:val="0"/>
              <w:spacing w:line="276" w:lineRule="auto"/>
              <w:rPr>
                <w:rFonts w:ascii="Arial Narrow" w:cs="Arial Narrow" w:eastAsia="Arial Narrow" w:hAnsi="Arial Narrow"/>
                <w:sz w:val="16"/>
                <w:szCs w:val="16"/>
              </w:rPr>
            </w:pPr>
            <w:r w:rsidDel="00000000" w:rsidR="00000000" w:rsidRPr="00000000">
              <w:rPr>
                <w:rFonts w:ascii="Arial Narrow" w:cs="Arial Narrow" w:eastAsia="Arial Narrow" w:hAnsi="Arial Narrow"/>
                <w:sz w:val="16"/>
                <w:szCs w:val="16"/>
                <w:rtl w:val="0"/>
              </w:rPr>
              <w:t xml:space="preserve">   XX:XXX:XXX</w:t>
            </w:r>
          </w:p>
        </w:tc>
        <w:tc>
          <w:tcPr>
            <w:tcBorders>
              <w:top w:color="000000" w:space="0" w:sz="8" w:val="single"/>
              <w:left w:color="000000" w:space="0" w:sz="6" w:val="single"/>
              <w:bottom w:color="000000" w:space="0" w:sz="12" w:val="single"/>
              <w:right w:color="000000" w:space="0" w:sz="6" w:val="single"/>
            </w:tcBorders>
          </w:tcPr>
          <w:p w:rsidR="00000000" w:rsidDel="00000000" w:rsidP="00000000" w:rsidRDefault="00000000" w:rsidRPr="00000000" w14:paraId="0000028C">
            <w:pPr>
              <w:widowControl w:val="0"/>
              <w:spacing w:line="276" w:lineRule="auto"/>
              <w:jc w:val="center"/>
              <w:rPr>
                <w:rFonts w:ascii="Times New Roman" w:cs="Times New Roman" w:eastAsia="Times New Roman" w:hAnsi="Times New Roman"/>
                <w:sz w:val="18"/>
                <w:szCs w:val="18"/>
              </w:rPr>
            </w:pPr>
            <w:r w:rsidDel="00000000" w:rsidR="00000000" w:rsidRPr="00000000">
              <w:rPr>
                <w:rFonts w:ascii="Arial Narrow" w:cs="Arial Narrow" w:eastAsia="Arial Narrow" w:hAnsi="Arial Narrow"/>
                <w:sz w:val="20"/>
                <w:szCs w:val="20"/>
                <w:rtl w:val="0"/>
              </w:rPr>
              <w:t xml:space="preserve">6</w:t>
            </w:r>
            <w:r w:rsidDel="00000000" w:rsidR="00000000" w:rsidRPr="00000000">
              <w:rPr>
                <w:rFonts w:ascii="Times New Roman" w:cs="Times New Roman" w:eastAsia="Times New Roman" w:hAnsi="Times New Roman"/>
                <w:sz w:val="18"/>
                <w:szCs w:val="18"/>
                <w:rtl w:val="0"/>
              </w:rPr>
              <w:t xml:space="preserve"> </w:t>
            </w:r>
          </w:p>
        </w:tc>
        <w:tc>
          <w:tcPr>
            <w:tcBorders>
              <w:top w:color="000000" w:space="0" w:sz="8" w:val="single"/>
              <w:left w:color="000000" w:space="0" w:sz="6" w:val="single"/>
              <w:bottom w:color="000000" w:space="0" w:sz="12" w:val="single"/>
              <w:right w:color="000000" w:space="0" w:sz="12" w:val="single"/>
            </w:tcBorders>
          </w:tcPr>
          <w:p w:rsidR="00000000" w:rsidDel="00000000" w:rsidP="00000000" w:rsidRDefault="00000000" w:rsidRPr="00000000" w14:paraId="0000028D">
            <w:pPr>
              <w:widowControl w:val="0"/>
              <w:spacing w:line="276" w:lineRule="auto"/>
              <w:rPr>
                <w:rFonts w:ascii="Times New Roman" w:cs="Times New Roman" w:eastAsia="Times New Roman" w:hAnsi="Times New Roman"/>
                <w:sz w:val="16"/>
                <w:szCs w:val="16"/>
                <w:highlight w:val="yellow"/>
              </w:rPr>
            </w:pPr>
            <w:r w:rsidDel="00000000" w:rsidR="00000000" w:rsidRPr="00000000">
              <w:rPr>
                <w:rtl w:val="0"/>
              </w:rPr>
            </w:r>
          </w:p>
        </w:tc>
        <w:tc>
          <w:tcPr>
            <w:vMerge w:val="continue"/>
            <w:tcBorders>
              <w:top w:color="000000" w:space="0" w:sz="0" w:val="nil"/>
              <w:left w:color="000000" w:space="0" w:sz="12" w:val="single"/>
              <w:bottom w:color="000000" w:space="0" w:sz="12" w:val="single"/>
              <w:right w:color="000000" w:space="0" w:sz="12" w:val="single"/>
            </w:tcBorders>
          </w:tcPr>
          <w:p w:rsidR="00000000" w:rsidDel="00000000" w:rsidP="00000000" w:rsidRDefault="00000000" w:rsidRPr="00000000" w14:paraId="0000028E">
            <w:pPr>
              <w:widowControl w:val="0"/>
              <w:spacing w:after="0" w:before="0" w:line="240" w:lineRule="auto"/>
              <w:ind w:left="0" w:firstLine="0"/>
              <w:rPr>
                <w:rFonts w:ascii="Arial Narrow" w:cs="Arial Narrow" w:eastAsia="Arial Narrow" w:hAnsi="Arial Narrow"/>
                <w:sz w:val="20"/>
                <w:szCs w:val="20"/>
              </w:rPr>
            </w:pPr>
            <w:r w:rsidDel="00000000" w:rsidR="00000000" w:rsidRPr="00000000">
              <w:rPr>
                <w:rtl w:val="0"/>
              </w:rPr>
            </w:r>
          </w:p>
        </w:tc>
        <w:tc>
          <w:tcPr>
            <w:tcBorders>
              <w:top w:color="000000" w:space="0" w:sz="8" w:val="single"/>
              <w:left w:color="000000" w:space="0" w:sz="12" w:val="single"/>
              <w:bottom w:color="000000" w:space="0" w:sz="12" w:val="single"/>
              <w:right w:color="000000" w:space="0" w:sz="6" w:val="single"/>
            </w:tcBorders>
          </w:tcPr>
          <w:p w:rsidR="00000000" w:rsidDel="00000000" w:rsidP="00000000" w:rsidRDefault="00000000" w:rsidRPr="00000000" w14:paraId="000002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sz w:val="20"/>
                <w:szCs w:val="20"/>
              </w:rPr>
            </w:pPr>
            <w:r w:rsidDel="00000000" w:rsidR="00000000" w:rsidRPr="00000000">
              <w:rPr>
                <w:rtl w:val="0"/>
              </w:rPr>
            </w:r>
          </w:p>
        </w:tc>
        <w:tc>
          <w:tcPr>
            <w:tcBorders>
              <w:top w:color="000000" w:space="0" w:sz="8" w:val="single"/>
              <w:left w:color="000000" w:space="0" w:sz="6" w:val="single"/>
              <w:bottom w:color="000000" w:space="0" w:sz="12" w:val="single"/>
              <w:right w:color="000000" w:space="0" w:sz="6" w:val="single"/>
            </w:tcBorders>
          </w:tcPr>
          <w:p w:rsidR="00000000" w:rsidDel="00000000" w:rsidP="00000000" w:rsidRDefault="00000000" w:rsidRPr="00000000" w14:paraId="000002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sz w:val="20"/>
                <w:szCs w:val="20"/>
              </w:rPr>
            </w:pPr>
            <w:r w:rsidDel="00000000" w:rsidR="00000000" w:rsidRPr="00000000">
              <w:rPr>
                <w:rtl w:val="0"/>
              </w:rPr>
            </w:r>
          </w:p>
        </w:tc>
        <w:tc>
          <w:tcPr>
            <w:tcBorders>
              <w:top w:color="000000" w:space="0" w:sz="8" w:val="single"/>
              <w:left w:color="000000" w:space="0" w:sz="6" w:val="single"/>
              <w:bottom w:color="000000" w:space="0" w:sz="12" w:val="single"/>
              <w:right w:color="000000" w:space="0" w:sz="6" w:val="single"/>
            </w:tcBorders>
            <w:vAlign w:val="center"/>
          </w:tcPr>
          <w:p w:rsidR="00000000" w:rsidDel="00000000" w:rsidP="00000000" w:rsidRDefault="00000000" w:rsidRPr="00000000" w14:paraId="000002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sz w:val="20"/>
                <w:szCs w:val="20"/>
              </w:rPr>
            </w:pPr>
            <w:r w:rsidDel="00000000" w:rsidR="00000000" w:rsidRPr="00000000">
              <w:rPr>
                <w:rtl w:val="0"/>
              </w:rPr>
            </w:r>
          </w:p>
        </w:tc>
        <w:tc>
          <w:tcPr>
            <w:tcBorders>
              <w:top w:color="000000" w:space="0" w:sz="6" w:val="single"/>
              <w:left w:color="000000" w:space="0" w:sz="6" w:val="single"/>
              <w:bottom w:color="000000" w:space="0" w:sz="12" w:val="single"/>
              <w:right w:color="000000" w:space="0" w:sz="12" w:val="single"/>
            </w:tcBorders>
          </w:tcPr>
          <w:p w:rsidR="00000000" w:rsidDel="00000000" w:rsidP="00000000" w:rsidRDefault="00000000" w:rsidRPr="00000000" w14:paraId="000002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sz w:val="20"/>
                <w:szCs w:val="20"/>
              </w:rPr>
            </w:pPr>
            <w:r w:rsidDel="00000000" w:rsidR="00000000" w:rsidRPr="00000000">
              <w:rPr>
                <w:rtl w:val="0"/>
              </w:rPr>
            </w:r>
          </w:p>
        </w:tc>
      </w:tr>
    </w:tbl>
    <w:p w:rsidR="00000000" w:rsidDel="00000000" w:rsidP="00000000" w:rsidRDefault="00000000" w:rsidRPr="00000000" w14:paraId="00000293">
      <w:pPr>
        <w:rPr>
          <w:b w:val="1"/>
          <w:sz w:val="12"/>
          <w:szCs w:val="12"/>
        </w:rPr>
      </w:pPr>
      <w:r w:rsidDel="00000000" w:rsidR="00000000" w:rsidRPr="00000000">
        <w:rPr>
          <w:rtl w:val="0"/>
        </w:rPr>
      </w:r>
    </w:p>
    <w:p w:rsidR="00000000" w:rsidDel="00000000" w:rsidP="00000000" w:rsidRDefault="00000000" w:rsidRPr="00000000" w14:paraId="00000294">
      <w:pPr>
        <w:rPr>
          <w:rFonts w:ascii="Arial Narrow" w:cs="Arial Narrow" w:eastAsia="Arial Narrow" w:hAnsi="Arial Narrow"/>
          <w:b w:val="1"/>
          <w:sz w:val="10"/>
          <w:szCs w:val="10"/>
        </w:rPr>
      </w:pPr>
      <w:r w:rsidDel="00000000" w:rsidR="00000000" w:rsidRPr="00000000">
        <w:rPr>
          <w:rtl w:val="0"/>
        </w:rPr>
      </w:r>
    </w:p>
    <w:p w:rsidR="00000000" w:rsidDel="00000000" w:rsidP="00000000" w:rsidRDefault="00000000" w:rsidRPr="00000000" w14:paraId="00000295">
      <w:pPr>
        <w:jc w:val="center"/>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Bachelor of Music: Jazz Studies - Music Education Instrumental Double Concentration Requirement Notes</w:t>
      </w:r>
    </w:p>
    <w:p w:rsidR="00000000" w:rsidDel="00000000" w:rsidP="00000000" w:rsidRDefault="00000000" w:rsidRPr="00000000" w14:paraId="00000296">
      <w:pPr>
        <w:ind w:left="720" w:hanging="540"/>
        <w:jc w:val="center"/>
        <w:rPr>
          <w:rFonts w:ascii="Arial Narrow" w:cs="Arial Narrow" w:eastAsia="Arial Narrow" w:hAnsi="Arial Narrow"/>
          <w:b w:val="1"/>
          <w:sz w:val="10"/>
          <w:szCs w:val="10"/>
        </w:rPr>
      </w:pPr>
      <w:r w:rsidDel="00000000" w:rsidR="00000000" w:rsidRPr="00000000">
        <w:rPr>
          <w:rtl w:val="0"/>
        </w:rPr>
      </w:r>
    </w:p>
    <w:p w:rsidR="00000000" w:rsidDel="00000000" w:rsidP="00000000" w:rsidRDefault="00000000" w:rsidRPr="00000000" w14:paraId="00000297">
      <w:pPr>
        <w:ind w:left="720" w:hanging="540"/>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w:t>
        <w:tab/>
        <w:t xml:space="preserve">Completing a double concentration requires additional coursework and credits beyond the 120 credits required for graduation.</w:t>
      </w:r>
    </w:p>
    <w:p w:rsidR="00000000" w:rsidDel="00000000" w:rsidP="00000000" w:rsidRDefault="00000000" w:rsidRPr="00000000" w14:paraId="00000298">
      <w:pPr>
        <w:ind w:left="720" w:hanging="540"/>
        <w:rPr>
          <w:rFonts w:ascii="Arial Narrow" w:cs="Arial Narrow" w:eastAsia="Arial Narrow" w:hAnsi="Arial Narrow"/>
          <w:sz w:val="10"/>
          <w:szCs w:val="10"/>
        </w:rPr>
      </w:pPr>
      <w:r w:rsidDel="00000000" w:rsidR="00000000" w:rsidRPr="00000000">
        <w:rPr>
          <w:rtl w:val="0"/>
        </w:rPr>
      </w:r>
    </w:p>
    <w:p w:rsidR="00000000" w:rsidDel="00000000" w:rsidP="00000000" w:rsidRDefault="00000000" w:rsidRPr="00000000" w14:paraId="00000299">
      <w:pPr>
        <w:ind w:left="720" w:hanging="540"/>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w:t>
        <w:tab/>
        <w:t xml:space="preserve">Registration in </w:t>
      </w:r>
      <w:r w:rsidDel="00000000" w:rsidR="00000000" w:rsidRPr="00000000">
        <w:rPr>
          <w:rFonts w:ascii="Arial Narrow" w:cs="Arial Narrow" w:eastAsia="Arial Narrow" w:hAnsi="Arial Narrow"/>
          <w:i w:val="1"/>
          <w:sz w:val="20"/>
          <w:szCs w:val="20"/>
          <w:rtl w:val="0"/>
        </w:rPr>
        <w:t xml:space="preserve">Music Assembly</w:t>
      </w:r>
      <w:r w:rsidDel="00000000" w:rsidR="00000000" w:rsidRPr="00000000">
        <w:rPr>
          <w:rFonts w:ascii="Arial Narrow" w:cs="Arial Narrow" w:eastAsia="Arial Narrow" w:hAnsi="Arial Narrow"/>
          <w:sz w:val="20"/>
          <w:szCs w:val="20"/>
          <w:rtl w:val="0"/>
        </w:rPr>
        <w:t xml:space="preserve"> is required in every semester of registration in Applied Major Lesso</w:t>
      </w:r>
      <w:r w:rsidDel="00000000" w:rsidR="00000000" w:rsidRPr="00000000">
        <w:rPr>
          <w:rFonts w:ascii="Arial Narrow" w:cs="Arial Narrow" w:eastAsia="Arial Narrow" w:hAnsi="Arial Narrow"/>
          <w:i w:val="1"/>
          <w:sz w:val="20"/>
          <w:szCs w:val="20"/>
          <w:rtl w:val="0"/>
        </w:rPr>
        <w:t xml:space="preserve">ns. Music Assembly</w:t>
      </w:r>
      <w:r w:rsidDel="00000000" w:rsidR="00000000" w:rsidRPr="00000000">
        <w:rPr>
          <w:rFonts w:ascii="Arial Narrow" w:cs="Arial Narrow" w:eastAsia="Arial Narrow" w:hAnsi="Arial Narrow"/>
          <w:sz w:val="20"/>
          <w:szCs w:val="20"/>
          <w:rtl w:val="0"/>
        </w:rPr>
        <w:t xml:space="preserve"> is a non-degree credit. </w:t>
      </w:r>
    </w:p>
    <w:p w:rsidR="00000000" w:rsidDel="00000000" w:rsidP="00000000" w:rsidRDefault="00000000" w:rsidRPr="00000000" w14:paraId="0000029A">
      <w:pPr>
        <w:ind w:left="720" w:hanging="540"/>
        <w:rPr>
          <w:rFonts w:ascii="Arial Narrow" w:cs="Arial Narrow" w:eastAsia="Arial Narrow" w:hAnsi="Arial Narrow"/>
          <w:sz w:val="10"/>
          <w:szCs w:val="10"/>
        </w:rPr>
      </w:pPr>
      <w:r w:rsidDel="00000000" w:rsidR="00000000" w:rsidRPr="00000000">
        <w:rPr>
          <w:rtl w:val="0"/>
        </w:rPr>
      </w:r>
    </w:p>
    <w:p w:rsidR="00000000" w:rsidDel="00000000" w:rsidP="00000000" w:rsidRDefault="00000000" w:rsidRPr="00000000" w14:paraId="0000029B">
      <w:pPr>
        <w:ind w:left="720" w:hanging="540"/>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&lt; </w:t>
        <w:tab/>
        <w:t xml:space="preserve">Students must follow the music and Liberal Arts course requirements in effect at the time of the student’s initial year of enrollment.</w:t>
      </w:r>
    </w:p>
    <w:p w:rsidR="00000000" w:rsidDel="00000000" w:rsidP="00000000" w:rsidRDefault="00000000" w:rsidRPr="00000000" w14:paraId="0000029C">
      <w:pPr>
        <w:ind w:left="720" w:hanging="540"/>
        <w:rPr>
          <w:rFonts w:ascii="Arial Narrow" w:cs="Arial Narrow" w:eastAsia="Arial Narrow" w:hAnsi="Arial Narrow"/>
          <w:sz w:val="10"/>
          <w:szCs w:val="10"/>
        </w:rPr>
      </w:pPr>
      <w:r w:rsidDel="00000000" w:rsidR="00000000" w:rsidRPr="00000000">
        <w:rPr>
          <w:rtl w:val="0"/>
        </w:rPr>
      </w:r>
    </w:p>
    <w:p w:rsidR="00000000" w:rsidDel="00000000" w:rsidP="00000000" w:rsidRDefault="00000000" w:rsidRPr="00000000" w14:paraId="0000029D">
      <w:pPr>
        <w:ind w:left="720" w:hanging="540"/>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w:t>
        <w:tab/>
        <w:t xml:space="preserve">A 60-minute Jazz Senior Recital is required for graduation. The senior recital cannot be scheduled if a student has a grade of Unsatisfactory in any semester of </w:t>
      </w:r>
      <w:r w:rsidDel="00000000" w:rsidR="00000000" w:rsidRPr="00000000">
        <w:rPr>
          <w:rFonts w:ascii="Arial Narrow" w:cs="Arial Narrow" w:eastAsia="Arial Narrow" w:hAnsi="Arial Narrow"/>
          <w:i w:val="1"/>
          <w:sz w:val="20"/>
          <w:szCs w:val="20"/>
          <w:rtl w:val="0"/>
        </w:rPr>
        <w:t xml:space="preserve">Music Assembly</w:t>
      </w:r>
      <w:r w:rsidDel="00000000" w:rsidR="00000000" w:rsidRPr="00000000">
        <w:rPr>
          <w:rFonts w:ascii="Arial Narrow" w:cs="Arial Narrow" w:eastAsia="Arial Narrow" w:hAnsi="Arial Narrow"/>
          <w:sz w:val="20"/>
          <w:szCs w:val="20"/>
          <w:rtl w:val="0"/>
        </w:rPr>
        <w:t xml:space="preserve">.</w:t>
      </w:r>
    </w:p>
    <w:p w:rsidR="00000000" w:rsidDel="00000000" w:rsidP="00000000" w:rsidRDefault="00000000" w:rsidRPr="00000000" w14:paraId="0000029E">
      <w:pPr>
        <w:ind w:left="720" w:hanging="540"/>
        <w:rPr>
          <w:rFonts w:ascii="Arial Narrow" w:cs="Arial Narrow" w:eastAsia="Arial Narrow" w:hAnsi="Arial Narrow"/>
          <w:b w:val="1"/>
          <w:sz w:val="10"/>
          <w:szCs w:val="10"/>
        </w:rPr>
      </w:pPr>
      <w:r w:rsidDel="00000000" w:rsidR="00000000" w:rsidRPr="00000000">
        <w:rPr>
          <w:rtl w:val="0"/>
        </w:rPr>
      </w:r>
    </w:p>
    <w:p w:rsidR="00000000" w:rsidDel="00000000" w:rsidP="00000000" w:rsidRDefault="00000000" w:rsidRPr="00000000" w14:paraId="0000029F">
      <w:pPr>
        <w:ind w:left="720" w:hanging="540"/>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w:t>
        <w:tab/>
        <w:t xml:space="preserve">All Bachelor of Music students (with the exception of classical piano performance majors) must take the Piano Proficiency Exam by the end of the 2</w:t>
      </w:r>
      <w:r w:rsidDel="00000000" w:rsidR="00000000" w:rsidRPr="00000000">
        <w:rPr>
          <w:rFonts w:ascii="Arial Narrow" w:cs="Arial Narrow" w:eastAsia="Arial Narrow" w:hAnsi="Arial Narrow"/>
          <w:sz w:val="20"/>
          <w:szCs w:val="20"/>
          <w:vertAlign w:val="superscript"/>
          <w:rtl w:val="0"/>
        </w:rPr>
        <w:t xml:space="preserve">nd</w:t>
      </w:r>
      <w:r w:rsidDel="00000000" w:rsidR="00000000" w:rsidRPr="00000000">
        <w:rPr>
          <w:rFonts w:ascii="Arial Narrow" w:cs="Arial Narrow" w:eastAsia="Arial Narrow" w:hAnsi="Arial Narrow"/>
          <w:sz w:val="20"/>
          <w:szCs w:val="20"/>
          <w:rtl w:val="0"/>
        </w:rPr>
        <w:t xml:space="preserve"> year and must pass the exam in order to graduate. Courses in piano are available to prepare students for this examination.</w:t>
      </w:r>
    </w:p>
    <w:p w:rsidR="00000000" w:rsidDel="00000000" w:rsidP="00000000" w:rsidRDefault="00000000" w:rsidRPr="00000000" w14:paraId="000002A0">
      <w:pPr>
        <w:ind w:left="720" w:hanging="540"/>
        <w:rPr>
          <w:rFonts w:ascii="Arial Narrow" w:cs="Arial Narrow" w:eastAsia="Arial Narrow" w:hAnsi="Arial Narrow"/>
          <w:sz w:val="10"/>
          <w:szCs w:val="10"/>
        </w:rPr>
      </w:pPr>
      <w:r w:rsidDel="00000000" w:rsidR="00000000" w:rsidRPr="00000000">
        <w:rPr>
          <w:rtl w:val="0"/>
        </w:rPr>
      </w:r>
    </w:p>
    <w:p w:rsidR="00000000" w:rsidDel="00000000" w:rsidP="00000000" w:rsidRDefault="00000000" w:rsidRPr="00000000" w14:paraId="000002A1">
      <w:pPr>
        <w:tabs>
          <w:tab w:val="left" w:leader="none" w:pos="720"/>
        </w:tabs>
        <w:ind w:left="72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   %</w:t>
        <w:tab/>
        <w:t xml:space="preserve">Scan the QR code for the course details.</w:t>
      </w:r>
    </w:p>
    <w:p w:rsidR="00000000" w:rsidDel="00000000" w:rsidP="00000000" w:rsidRDefault="00000000" w:rsidRPr="00000000" w14:paraId="000002A2">
      <w:pPr>
        <w:tabs>
          <w:tab w:val="left" w:leader="none" w:pos="720"/>
        </w:tabs>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2A3">
      <w:pPr>
        <w:ind w:firstLine="72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Pr>
        <w:drawing>
          <wp:inline distB="114300" distT="114300" distL="114300" distR="114300">
            <wp:extent cx="1061465" cy="1061465"/>
            <wp:effectExtent b="0" l="0" r="0" t="0"/>
            <wp:docPr id="1730265974"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061465" cy="1061465"/>
                    </a:xfrm>
                    <a:prstGeom prst="rect"/>
                    <a:ln/>
                  </pic:spPr>
                </pic:pic>
              </a:graphicData>
            </a:graphic>
          </wp:inline>
        </w:drawing>
      </w:r>
      <w:r w:rsidDel="00000000" w:rsidR="00000000" w:rsidRPr="00000000">
        <w:rPr>
          <w:rtl w:val="0"/>
        </w:rPr>
      </w:r>
    </w:p>
    <w:p w:rsidR="00000000" w:rsidDel="00000000" w:rsidP="00000000" w:rsidRDefault="00000000" w:rsidRPr="00000000" w14:paraId="000002A4">
      <w:pPr>
        <w:ind w:firstLine="720"/>
        <w:rPr>
          <w:rFonts w:ascii="Arial Narrow" w:cs="Arial Narrow" w:eastAsia="Arial Narrow" w:hAnsi="Arial Narrow"/>
          <w:sz w:val="22"/>
          <w:szCs w:val="22"/>
        </w:rPr>
        <w:sectPr>
          <w:headerReference r:id="rId8" w:type="default"/>
          <w:headerReference r:id="rId9" w:type="even"/>
          <w:pgSz w:h="15840" w:w="12240" w:orient="portrait"/>
          <w:pgMar w:bottom="720" w:top="360" w:left="1080" w:right="1080" w:header="0" w:footer="720"/>
          <w:pgNumType w:start="1"/>
        </w:sectPr>
      </w:pPr>
      <w:r w:rsidDel="00000000" w:rsidR="00000000" w:rsidRPr="00000000">
        <w:rPr>
          <w:rtl w:val="0"/>
        </w:rPr>
      </w:r>
    </w:p>
    <w:p w:rsidR="00000000" w:rsidDel="00000000" w:rsidP="00000000" w:rsidRDefault="00000000" w:rsidRPr="00000000" w14:paraId="000002A5">
      <w:pPr>
        <w:tabs>
          <w:tab w:val="left" w:leader="none" w:pos="720"/>
        </w:tabs>
        <w:ind w:left="0" w:firstLine="0"/>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    *** </w:t>
        <w:tab/>
        <w:t xml:space="preserve">Percussion majors are not required to take </w:t>
      </w:r>
      <w:r w:rsidDel="00000000" w:rsidR="00000000" w:rsidRPr="00000000">
        <w:rPr>
          <w:rFonts w:ascii="Arial Narrow" w:cs="Arial Narrow" w:eastAsia="Arial Narrow" w:hAnsi="Arial Narrow"/>
          <w:i w:val="1"/>
          <w:sz w:val="20"/>
          <w:szCs w:val="20"/>
          <w:rtl w:val="0"/>
        </w:rPr>
        <w:t xml:space="preserve">Percussion Techniques</w:t>
      </w:r>
      <w:r w:rsidDel="00000000" w:rsidR="00000000" w:rsidRPr="00000000">
        <w:rPr>
          <w:rFonts w:ascii="Arial Narrow" w:cs="Arial Narrow" w:eastAsia="Arial Narrow" w:hAnsi="Arial Narrow"/>
          <w:sz w:val="20"/>
          <w:szCs w:val="20"/>
          <w:rtl w:val="0"/>
        </w:rPr>
        <w:t xml:space="preserve">.  They must substitute an additional (third) secondary lesson.</w:t>
      </w:r>
    </w:p>
    <w:p w:rsidR="00000000" w:rsidDel="00000000" w:rsidP="00000000" w:rsidRDefault="00000000" w:rsidRPr="00000000" w14:paraId="000002A6">
      <w:pPr>
        <w:tabs>
          <w:tab w:val="left" w:leader="none" w:pos="720"/>
        </w:tabs>
        <w:ind w:left="720" w:hanging="540"/>
        <w:rPr>
          <w:rFonts w:ascii="Arial Narrow" w:cs="Arial Narrow" w:eastAsia="Arial Narrow" w:hAnsi="Arial Narrow"/>
          <w:sz w:val="10"/>
          <w:szCs w:val="10"/>
        </w:rPr>
      </w:pPr>
      <w:r w:rsidDel="00000000" w:rsidR="00000000" w:rsidRPr="00000000">
        <w:rPr>
          <w:rtl w:val="0"/>
        </w:rPr>
      </w:r>
    </w:p>
    <w:p w:rsidR="00000000" w:rsidDel="00000000" w:rsidP="00000000" w:rsidRDefault="00000000" w:rsidRPr="00000000" w14:paraId="000002A7">
      <w:pPr>
        <w:ind w:left="720" w:hanging="540"/>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 </w:t>
        <w:tab/>
        <w:t xml:space="preserve">Jazz Majors registered for </w:t>
      </w:r>
      <w:r w:rsidDel="00000000" w:rsidR="00000000" w:rsidRPr="00000000">
        <w:rPr>
          <w:rFonts w:ascii="Arial Narrow" w:cs="Arial Narrow" w:eastAsia="Arial Narrow" w:hAnsi="Arial Narrow"/>
          <w:i w:val="1"/>
          <w:sz w:val="20"/>
          <w:szCs w:val="20"/>
          <w:rtl w:val="0"/>
        </w:rPr>
        <w:t xml:space="preserve">Keyboard Harmony</w:t>
      </w:r>
      <w:r w:rsidDel="00000000" w:rsidR="00000000" w:rsidRPr="00000000">
        <w:rPr>
          <w:rFonts w:ascii="Arial Narrow" w:cs="Arial Narrow" w:eastAsia="Arial Narrow" w:hAnsi="Arial Narrow"/>
          <w:sz w:val="20"/>
          <w:szCs w:val="20"/>
          <w:rtl w:val="0"/>
        </w:rPr>
        <w:t xml:space="preserve"> may take a proficiency exam with the possibility of attaining a "Keyboard Level II" class status.  The Level II status involves different course requirements. Details will be provided by the instructor. </w:t>
      </w:r>
    </w:p>
    <w:p w:rsidR="00000000" w:rsidDel="00000000" w:rsidP="00000000" w:rsidRDefault="00000000" w:rsidRPr="00000000" w14:paraId="000002A8">
      <w:pPr>
        <w:ind w:left="720" w:hanging="540"/>
        <w:rPr>
          <w:rFonts w:ascii="Arial Narrow" w:cs="Arial Narrow" w:eastAsia="Arial Narrow" w:hAnsi="Arial Narrow"/>
          <w:sz w:val="10"/>
          <w:szCs w:val="10"/>
        </w:rPr>
      </w:pPr>
      <w:r w:rsidDel="00000000" w:rsidR="00000000" w:rsidRPr="00000000">
        <w:rPr>
          <w:rtl w:val="0"/>
        </w:rPr>
      </w:r>
    </w:p>
    <w:p w:rsidR="00000000" w:rsidDel="00000000" w:rsidP="00000000" w:rsidRDefault="00000000" w:rsidRPr="00000000" w14:paraId="000002A9">
      <w:pPr>
        <w:ind w:left="720" w:hanging="540"/>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&gt; </w:t>
        <w:tab/>
      </w:r>
      <w:r w:rsidDel="00000000" w:rsidR="00000000" w:rsidRPr="00000000">
        <w:rPr>
          <w:rFonts w:ascii="Arial Narrow" w:cs="Arial Narrow" w:eastAsia="Arial Narrow" w:hAnsi="Arial Narrow"/>
          <w:i w:val="1"/>
          <w:sz w:val="20"/>
          <w:szCs w:val="20"/>
          <w:rtl w:val="0"/>
        </w:rPr>
        <w:t xml:space="preserve">Intro to Jazz Improvisation</w:t>
      </w:r>
      <w:r w:rsidDel="00000000" w:rsidR="00000000" w:rsidRPr="00000000">
        <w:rPr>
          <w:rFonts w:ascii="Arial Narrow" w:cs="Arial Narrow" w:eastAsia="Arial Narrow" w:hAnsi="Arial Narrow"/>
          <w:sz w:val="20"/>
          <w:szCs w:val="20"/>
          <w:rtl w:val="0"/>
        </w:rPr>
        <w:t xml:space="preserve"> is a required course for all Jazz majors.</w:t>
      </w:r>
    </w:p>
    <w:p w:rsidR="00000000" w:rsidDel="00000000" w:rsidP="00000000" w:rsidRDefault="00000000" w:rsidRPr="00000000" w14:paraId="000002AA">
      <w:pPr>
        <w:ind w:left="720" w:hanging="540"/>
        <w:rPr>
          <w:rFonts w:ascii="Arial Narrow" w:cs="Arial Narrow" w:eastAsia="Arial Narrow" w:hAnsi="Arial Narrow"/>
          <w:sz w:val="10"/>
          <w:szCs w:val="10"/>
        </w:rPr>
      </w:pPr>
      <w:r w:rsidDel="00000000" w:rsidR="00000000" w:rsidRPr="00000000">
        <w:rPr>
          <w:rtl w:val="0"/>
        </w:rPr>
      </w:r>
    </w:p>
    <w:p w:rsidR="00000000" w:rsidDel="00000000" w:rsidP="00000000" w:rsidRDefault="00000000" w:rsidRPr="00000000" w14:paraId="000002AB">
      <w:pPr>
        <w:tabs>
          <w:tab w:val="left" w:leader="none" w:pos="720"/>
        </w:tabs>
        <w:ind w:left="720" w:hanging="540"/>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w:t>
        <w:tab/>
        <w:t xml:space="preserve">These courses require field experience.</w:t>
      </w:r>
    </w:p>
    <w:p w:rsidR="00000000" w:rsidDel="00000000" w:rsidP="00000000" w:rsidRDefault="00000000" w:rsidRPr="00000000" w14:paraId="000002AC">
      <w:pPr>
        <w:tabs>
          <w:tab w:val="left" w:leader="none" w:pos="720"/>
        </w:tabs>
        <w:ind w:left="720" w:hanging="540"/>
        <w:rPr>
          <w:rFonts w:ascii="Arial Narrow" w:cs="Arial Narrow" w:eastAsia="Arial Narrow" w:hAnsi="Arial Narrow"/>
          <w:sz w:val="10"/>
          <w:szCs w:val="10"/>
        </w:rPr>
      </w:pPr>
      <w:r w:rsidDel="00000000" w:rsidR="00000000" w:rsidRPr="00000000">
        <w:rPr>
          <w:rtl w:val="0"/>
        </w:rPr>
      </w:r>
    </w:p>
    <w:p w:rsidR="00000000" w:rsidDel="00000000" w:rsidP="00000000" w:rsidRDefault="00000000" w:rsidRPr="00000000" w14:paraId="000002AD">
      <w:pPr>
        <w:tabs>
          <w:tab w:val="left" w:leader="none" w:pos="720"/>
        </w:tabs>
        <w:ind w:left="720" w:hanging="540"/>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 </w:t>
        <w:tab/>
      </w:r>
      <w:r w:rsidDel="00000000" w:rsidR="00000000" w:rsidRPr="00000000">
        <w:rPr>
          <w:rFonts w:ascii="Arial Narrow" w:cs="Arial Narrow" w:eastAsia="Arial Narrow" w:hAnsi="Arial Narrow"/>
          <w:i w:val="1"/>
          <w:sz w:val="20"/>
          <w:szCs w:val="20"/>
          <w:rtl w:val="0"/>
        </w:rPr>
        <w:t xml:space="preserve">Inclusive Learning in Music</w:t>
      </w:r>
      <w:r w:rsidDel="00000000" w:rsidR="00000000" w:rsidRPr="00000000">
        <w:rPr>
          <w:rFonts w:ascii="Arial Narrow" w:cs="Arial Narrow" w:eastAsia="Arial Narrow" w:hAnsi="Arial Narrow"/>
          <w:sz w:val="20"/>
          <w:szCs w:val="20"/>
          <w:rtl w:val="0"/>
        </w:rPr>
        <w:t xml:space="preserve"> (07:700:389) must be taken in conjunction </w:t>
      </w:r>
      <w:r w:rsidDel="00000000" w:rsidR="00000000" w:rsidRPr="00000000">
        <w:rPr>
          <w:rFonts w:ascii="Arial Narrow" w:cs="Arial Narrow" w:eastAsia="Arial Narrow" w:hAnsi="Arial Narrow"/>
          <w:sz w:val="21"/>
          <w:szCs w:val="21"/>
          <w:rtl w:val="0"/>
        </w:rPr>
        <w:t xml:space="preserve">with </w:t>
      </w:r>
      <w:r w:rsidDel="00000000" w:rsidR="00000000" w:rsidRPr="00000000">
        <w:rPr>
          <w:rFonts w:ascii="Arial Narrow" w:cs="Arial Narrow" w:eastAsia="Arial Narrow" w:hAnsi="Arial Narrow"/>
          <w:color w:val="000000"/>
          <w:sz w:val="21"/>
          <w:szCs w:val="21"/>
          <w:rtl w:val="0"/>
        </w:rPr>
        <w:t xml:space="preserve">one of the following courses that include Field Placement: 700:381, 382, 384, or 484.</w:t>
      </w:r>
      <w:r w:rsidDel="00000000" w:rsidR="00000000" w:rsidRPr="00000000">
        <w:rPr>
          <w:rtl w:val="0"/>
        </w:rPr>
      </w:r>
    </w:p>
    <w:p w:rsidR="00000000" w:rsidDel="00000000" w:rsidP="00000000" w:rsidRDefault="00000000" w:rsidRPr="00000000" w14:paraId="000002AE">
      <w:pPr>
        <w:tabs>
          <w:tab w:val="left" w:leader="none" w:pos="720"/>
        </w:tabs>
        <w:ind w:left="720" w:hanging="540"/>
        <w:rPr>
          <w:rFonts w:ascii="Arial Narrow" w:cs="Arial Narrow" w:eastAsia="Arial Narrow" w:hAnsi="Arial Narrow"/>
          <w:sz w:val="10"/>
          <w:szCs w:val="10"/>
        </w:rPr>
      </w:pPr>
      <w:r w:rsidDel="00000000" w:rsidR="00000000" w:rsidRPr="00000000">
        <w:rPr>
          <w:rtl w:val="0"/>
        </w:rPr>
      </w:r>
    </w:p>
    <w:p w:rsidR="00000000" w:rsidDel="00000000" w:rsidP="00000000" w:rsidRDefault="00000000" w:rsidRPr="00000000" w14:paraId="000002AF">
      <w:pPr>
        <w:tabs>
          <w:tab w:val="left" w:leader="none" w:pos="720"/>
        </w:tabs>
        <w:ind w:left="720" w:hanging="540"/>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w:t>
        <w:tab/>
        <w:t xml:space="preserve">These courses—along with </w:t>
      </w:r>
      <w:r w:rsidDel="00000000" w:rsidR="00000000" w:rsidRPr="00000000">
        <w:rPr>
          <w:rFonts w:ascii="Arial Narrow" w:cs="Arial Narrow" w:eastAsia="Arial Narrow" w:hAnsi="Arial Narrow"/>
          <w:i w:val="1"/>
          <w:sz w:val="20"/>
          <w:szCs w:val="20"/>
          <w:rtl w:val="0"/>
        </w:rPr>
        <w:t xml:space="preserve">College Writing</w:t>
      </w:r>
      <w:r w:rsidDel="00000000" w:rsidR="00000000" w:rsidRPr="00000000">
        <w:rPr>
          <w:rFonts w:ascii="Arial Narrow" w:cs="Arial Narrow" w:eastAsia="Arial Narrow" w:hAnsi="Arial Narrow"/>
          <w:sz w:val="20"/>
          <w:szCs w:val="20"/>
          <w:rtl w:val="0"/>
        </w:rPr>
        <w:t xml:space="preserve">, 12 credits of Liberal Arts coursework with a GPA of 3.00 or higher, and passing the piano proficiency exam—should be completed before the Music Education Advisory Review (MEAR). The Praxis Core Exam must be completed before MEAR (unless exempt).</w:t>
      </w:r>
    </w:p>
    <w:p w:rsidR="00000000" w:rsidDel="00000000" w:rsidP="00000000" w:rsidRDefault="00000000" w:rsidRPr="00000000" w14:paraId="000002B0">
      <w:pPr>
        <w:tabs>
          <w:tab w:val="left" w:leader="none" w:pos="720"/>
        </w:tabs>
        <w:ind w:left="720" w:hanging="540"/>
        <w:rPr>
          <w:rFonts w:ascii="Arial Narrow" w:cs="Arial Narrow" w:eastAsia="Arial Narrow" w:hAnsi="Arial Narrow"/>
          <w:sz w:val="10"/>
          <w:szCs w:val="10"/>
        </w:rPr>
      </w:pPr>
      <w:r w:rsidDel="00000000" w:rsidR="00000000" w:rsidRPr="00000000">
        <w:rPr>
          <w:rtl w:val="0"/>
        </w:rPr>
      </w:r>
    </w:p>
    <w:p w:rsidR="00000000" w:rsidDel="00000000" w:rsidP="00000000" w:rsidRDefault="00000000" w:rsidRPr="00000000" w14:paraId="000002B1">
      <w:pPr>
        <w:tabs>
          <w:tab w:val="left" w:leader="none" w:pos="4320"/>
          <w:tab w:val="left" w:leader="none" w:pos="5760"/>
          <w:tab w:val="left" w:leader="none" w:pos="6840"/>
        </w:tabs>
        <w:ind w:left="720" w:hanging="540"/>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 </w:t>
        <w:tab/>
        <w:t xml:space="preserve">It is recommended that students complete this course before the MEAR.</w:t>
      </w:r>
    </w:p>
    <w:p w:rsidR="00000000" w:rsidDel="00000000" w:rsidP="00000000" w:rsidRDefault="00000000" w:rsidRPr="00000000" w14:paraId="000002B2">
      <w:pPr>
        <w:tabs>
          <w:tab w:val="left" w:leader="none" w:pos="4320"/>
          <w:tab w:val="left" w:leader="none" w:pos="5760"/>
          <w:tab w:val="left" w:leader="none" w:pos="6840"/>
        </w:tabs>
        <w:ind w:left="720" w:hanging="540"/>
        <w:rPr>
          <w:rFonts w:ascii="Arial Narrow" w:cs="Arial Narrow" w:eastAsia="Arial Narrow" w:hAnsi="Arial Narrow"/>
          <w:sz w:val="10"/>
          <w:szCs w:val="10"/>
        </w:rPr>
      </w:pPr>
      <w:r w:rsidDel="00000000" w:rsidR="00000000" w:rsidRPr="00000000">
        <w:rPr>
          <w:rtl w:val="0"/>
        </w:rPr>
      </w:r>
    </w:p>
    <w:p w:rsidR="00000000" w:rsidDel="00000000" w:rsidP="00000000" w:rsidRDefault="00000000" w:rsidRPr="00000000" w14:paraId="000002B3">
      <w:pPr>
        <w:tabs>
          <w:tab w:val="left" w:leader="none" w:pos="3600"/>
          <w:tab w:val="left" w:leader="none" w:pos="4680"/>
          <w:tab w:val="left" w:leader="none" w:pos="5760"/>
          <w:tab w:val="left" w:leader="none" w:pos="6480"/>
          <w:tab w:val="left" w:leader="none" w:pos="7200"/>
          <w:tab w:val="left" w:leader="none" w:pos="7920"/>
        </w:tabs>
        <w:ind w:left="720" w:hanging="540"/>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 </w:t>
        <w:tab/>
        <w:t xml:space="preserve">To enroll in these courses, students must have completed the MEAR successfully, and have been admitted into the Music Education Professional Sequence (MEPS).</w:t>
      </w:r>
    </w:p>
    <w:p w:rsidR="00000000" w:rsidDel="00000000" w:rsidP="00000000" w:rsidRDefault="00000000" w:rsidRPr="00000000" w14:paraId="000002B4">
      <w:pPr>
        <w:tabs>
          <w:tab w:val="left" w:leader="none" w:pos="3600"/>
          <w:tab w:val="left" w:leader="none" w:pos="4680"/>
          <w:tab w:val="left" w:leader="none" w:pos="5760"/>
          <w:tab w:val="left" w:leader="none" w:pos="6480"/>
          <w:tab w:val="left" w:leader="none" w:pos="7200"/>
          <w:tab w:val="left" w:leader="none" w:pos="7920"/>
        </w:tabs>
        <w:ind w:left="720" w:hanging="540"/>
        <w:rPr>
          <w:rFonts w:ascii="Arial Narrow" w:cs="Arial Narrow" w:eastAsia="Arial Narrow" w:hAnsi="Arial Narrow"/>
          <w:sz w:val="10"/>
          <w:szCs w:val="10"/>
        </w:rPr>
      </w:pPr>
      <w:r w:rsidDel="00000000" w:rsidR="00000000" w:rsidRPr="00000000">
        <w:rPr>
          <w:rtl w:val="0"/>
        </w:rPr>
      </w:r>
    </w:p>
    <w:p w:rsidR="00000000" w:rsidDel="00000000" w:rsidP="00000000" w:rsidRDefault="00000000" w:rsidRPr="00000000" w14:paraId="000002B5">
      <w:pPr>
        <w:tabs>
          <w:tab w:val="left" w:leader="none" w:pos="720"/>
        </w:tabs>
        <w:ind w:left="720" w:hanging="540"/>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 </w:t>
        <w:tab/>
        <w:t xml:space="preserve">All degree requirements, Piano Proficiency Exam, and non-credit teaching certification requirements must be complete </w:t>
      </w:r>
    </w:p>
    <w:p w:rsidR="00000000" w:rsidDel="00000000" w:rsidP="00000000" w:rsidRDefault="00000000" w:rsidRPr="00000000" w14:paraId="000002B6">
      <w:pPr>
        <w:tabs>
          <w:tab w:val="left" w:leader="none" w:pos="720"/>
        </w:tabs>
        <w:ind w:left="720" w:hanging="540"/>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ab/>
        <w:t xml:space="preserve">before </w:t>
      </w:r>
      <w:r w:rsidDel="00000000" w:rsidR="00000000" w:rsidRPr="00000000">
        <w:rPr>
          <w:rFonts w:ascii="Arial Narrow" w:cs="Arial Narrow" w:eastAsia="Arial Narrow" w:hAnsi="Arial Narrow"/>
          <w:i w:val="1"/>
          <w:sz w:val="20"/>
          <w:szCs w:val="20"/>
          <w:rtl w:val="0"/>
        </w:rPr>
        <w:t xml:space="preserve">Clinical Practice II</w:t>
      </w:r>
      <w:r w:rsidDel="00000000" w:rsidR="00000000" w:rsidRPr="00000000">
        <w:rPr>
          <w:rFonts w:ascii="Arial Narrow" w:cs="Arial Narrow" w:eastAsia="Arial Narrow" w:hAnsi="Arial Narrow"/>
          <w:sz w:val="20"/>
          <w:szCs w:val="20"/>
          <w:rtl w:val="0"/>
        </w:rPr>
        <w:t xml:space="preserve"> placements are approved. Students may not be registered for any other courses during the semester in which they are registered for </w:t>
      </w:r>
      <w:r w:rsidDel="00000000" w:rsidR="00000000" w:rsidRPr="00000000">
        <w:rPr>
          <w:rFonts w:ascii="Arial Narrow" w:cs="Arial Narrow" w:eastAsia="Arial Narrow" w:hAnsi="Arial Narrow"/>
          <w:i w:val="1"/>
          <w:sz w:val="20"/>
          <w:szCs w:val="20"/>
          <w:rtl w:val="0"/>
        </w:rPr>
        <w:t xml:space="preserve">Clinical Practice II</w:t>
      </w:r>
      <w:r w:rsidDel="00000000" w:rsidR="00000000" w:rsidRPr="00000000">
        <w:rPr>
          <w:rFonts w:ascii="Arial Narrow" w:cs="Arial Narrow" w:eastAsia="Arial Narrow" w:hAnsi="Arial Narrow"/>
          <w:sz w:val="20"/>
          <w:szCs w:val="20"/>
          <w:rtl w:val="0"/>
        </w:rPr>
        <w:t xml:space="preserve"> unless pre-approved by the Coordinator of Field Placements.</w:t>
      </w:r>
    </w:p>
    <w:p w:rsidR="00000000" w:rsidDel="00000000" w:rsidP="00000000" w:rsidRDefault="00000000" w:rsidRPr="00000000" w14:paraId="000002B7">
      <w:pPr>
        <w:tabs>
          <w:tab w:val="left" w:leader="none" w:pos="720"/>
        </w:tabs>
        <w:ind w:left="720" w:hanging="540"/>
        <w:rPr>
          <w:rFonts w:ascii="Arial Narrow" w:cs="Arial Narrow" w:eastAsia="Arial Narrow" w:hAnsi="Arial Narrow"/>
          <w:sz w:val="20"/>
          <w:szCs w:val="20"/>
        </w:rPr>
      </w:pPr>
      <w:r w:rsidDel="00000000" w:rsidR="00000000" w:rsidRPr="00000000">
        <w:rPr>
          <w:rtl w:val="0"/>
        </w:rPr>
      </w:r>
    </w:p>
    <w:p w:rsidR="00000000" w:rsidDel="00000000" w:rsidP="00000000" w:rsidRDefault="00000000" w:rsidRPr="00000000" w14:paraId="000002B8">
      <w:pPr>
        <w:tabs>
          <w:tab w:val="left" w:leader="none" w:pos="720"/>
        </w:tabs>
        <w:ind w:left="720" w:hanging="540"/>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&amp;</w:t>
        <w:tab/>
        <w:t xml:space="preserve">This Liberal Arts course requirement can be satisfied by these specific courses, or by any Infant/Child or Adolescent Developmental Psychology course approved for transfer credit by the Psychology Department or by MGSA.</w:t>
      </w:r>
    </w:p>
    <w:p w:rsidR="00000000" w:rsidDel="00000000" w:rsidP="00000000" w:rsidRDefault="00000000" w:rsidRPr="00000000" w14:paraId="000002B9">
      <w:pPr>
        <w:tabs>
          <w:tab w:val="left" w:leader="none" w:pos="720"/>
        </w:tabs>
        <w:ind w:left="720" w:hanging="540"/>
        <w:rPr>
          <w:rFonts w:ascii="Arial Narrow" w:cs="Arial Narrow" w:eastAsia="Arial Narrow" w:hAnsi="Arial Narrow"/>
          <w:sz w:val="20"/>
          <w:szCs w:val="20"/>
        </w:rPr>
      </w:pPr>
      <w:r w:rsidDel="00000000" w:rsidR="00000000" w:rsidRPr="00000000">
        <w:rPr>
          <w:rtl w:val="0"/>
        </w:rPr>
      </w:r>
    </w:p>
    <w:p w:rsidR="00000000" w:rsidDel="00000000" w:rsidP="00000000" w:rsidRDefault="00000000" w:rsidRPr="00000000" w14:paraId="000002BA">
      <w:pPr>
        <w:tabs>
          <w:tab w:val="left" w:leader="none" w:pos="720"/>
        </w:tabs>
        <w:ind w:left="720" w:hanging="540"/>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w:t>
        <w:tab/>
        <w:t xml:space="preserve">Not required for students who have already completed Ethnomusicology (07:700:303) or must take </w:t>
      </w:r>
    </w:p>
    <w:p w:rsidR="00000000" w:rsidDel="00000000" w:rsidP="00000000" w:rsidRDefault="00000000" w:rsidRPr="00000000" w14:paraId="000002BB">
      <w:pPr>
        <w:tabs>
          <w:tab w:val="left" w:leader="none" w:pos="720"/>
        </w:tabs>
        <w:ind w:left="720" w:hanging="540"/>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ab/>
        <w:t xml:space="preserve">Ethnomusicology in the Fall 2025 semester due to schedule conflicts.</w:t>
      </w:r>
    </w:p>
    <w:p w:rsidR="00000000" w:rsidDel="00000000" w:rsidP="00000000" w:rsidRDefault="00000000" w:rsidRPr="00000000" w14:paraId="000002BC">
      <w:pPr>
        <w:tabs>
          <w:tab w:val="left" w:leader="none" w:pos="720"/>
        </w:tabs>
        <w:ind w:left="720" w:hanging="540"/>
        <w:rPr>
          <w:rFonts w:ascii="Arial Narrow" w:cs="Arial Narrow" w:eastAsia="Arial Narrow" w:hAnsi="Arial Narrow"/>
          <w:sz w:val="20"/>
          <w:szCs w:val="20"/>
        </w:rPr>
      </w:pPr>
      <w:r w:rsidDel="00000000" w:rsidR="00000000" w:rsidRPr="00000000">
        <w:rPr>
          <w:rtl w:val="0"/>
        </w:rPr>
      </w:r>
    </w:p>
    <w:p w:rsidR="00000000" w:rsidDel="00000000" w:rsidP="00000000" w:rsidRDefault="00000000" w:rsidRPr="00000000" w14:paraId="000002BD">
      <w:pPr>
        <w:tabs>
          <w:tab w:val="left" w:leader="none" w:pos="720"/>
        </w:tabs>
        <w:ind w:left="540"/>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w:t>
        <w:tab/>
        <w:t xml:space="preserve">The Writing &amp; Communication requirement must be satisfied by the specific course to which a student has been placed.  Please note: College Writing Extended (01:355:104) is 4.5 credits. </w:t>
      </w:r>
    </w:p>
    <w:p w:rsidR="00000000" w:rsidDel="00000000" w:rsidP="00000000" w:rsidRDefault="00000000" w:rsidRPr="00000000" w14:paraId="000002BE">
      <w:pPr>
        <w:tabs>
          <w:tab w:val="left" w:leader="none" w:pos="720"/>
        </w:tabs>
        <w:ind w:left="0" w:firstLine="0"/>
        <w:rPr>
          <w:rFonts w:ascii="Arial Narrow" w:cs="Arial Narrow" w:eastAsia="Arial Narrow" w:hAnsi="Arial Narrow"/>
          <w:sz w:val="20"/>
          <w:szCs w:val="20"/>
        </w:rPr>
      </w:pPr>
      <w:r w:rsidDel="00000000" w:rsidR="00000000" w:rsidRPr="00000000">
        <w:rPr>
          <w:rtl w:val="0"/>
        </w:rPr>
      </w:r>
    </w:p>
    <w:p w:rsidR="00000000" w:rsidDel="00000000" w:rsidP="00000000" w:rsidRDefault="00000000" w:rsidRPr="00000000" w14:paraId="000002BF">
      <w:pPr>
        <w:tabs>
          <w:tab w:val="left" w:leader="none" w:pos="720"/>
        </w:tabs>
        <w:ind w:left="720" w:hanging="540"/>
        <w:rPr>
          <w:rFonts w:ascii="Arial Narrow" w:cs="Arial Narrow" w:eastAsia="Arial Narrow" w:hAnsi="Arial Narrow"/>
          <w:sz w:val="20"/>
          <w:szCs w:val="20"/>
        </w:rPr>
      </w:pPr>
      <w:r w:rsidDel="00000000" w:rsidR="00000000" w:rsidRPr="00000000">
        <w:rPr>
          <w:rtl w:val="0"/>
        </w:rPr>
      </w:r>
    </w:p>
    <w:p w:rsidR="00000000" w:rsidDel="00000000" w:rsidP="00000000" w:rsidRDefault="00000000" w:rsidRPr="00000000" w14:paraId="000002C0">
      <w:pPr>
        <w:tabs>
          <w:tab w:val="left" w:leader="none" w:pos="720"/>
        </w:tabs>
        <w:ind w:left="720" w:hanging="540"/>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Updated 2025</w:t>
      </w:r>
    </w:p>
    <w:sectPr>
      <w:type w:val="continuous"/>
      <w:pgSz w:h="15840" w:w="12240" w:orient="portrait"/>
      <w:pgMar w:bottom="720" w:top="360" w:left="1080" w:right="1080" w:header="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alibri"/>
  <w:font w:name="Times New Roman"/>
  <w:font w:name="Arial Narrow">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Tahoma">
    <w:embedRegular w:fontKey="{00000000-0000-0000-0000-000000000000}" r:id="rId5" w:subsetted="0"/>
    <w:embedBold w:fontKey="{00000000-0000-0000-0000-000000000000}" r:id="rId6"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C1">
    <w:pPr>
      <w:tabs>
        <w:tab w:val="center" w:leader="none" w:pos="4320"/>
        <w:tab w:val="right" w:leader="none" w:pos="8640"/>
      </w:tabs>
      <w:ind w:right="360"/>
      <w:rPr>
        <w:sz w:val="16"/>
        <w:szCs w:val="16"/>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C2">
    <w:pPr>
      <w:tabs>
        <w:tab w:val="center" w:leader="none" w:pos="4320"/>
        <w:tab w:val="right" w:leader="none" w:pos="8640"/>
      </w:tabs>
      <w:spacing w:before="720" w:lineRule="auto"/>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2C3">
    <w:pPr>
      <w:tabs>
        <w:tab w:val="center" w:leader="none" w:pos="4320"/>
        <w:tab w:val="right" w:leader="none" w:pos="8640"/>
      </w:tabs>
      <w:ind w:right="36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Tahoma" w:cs="Tahoma" w:eastAsia="Tahoma" w:hAnsi="Tahoma"/>
        <w:sz w:val="23"/>
        <w:szCs w:val="23"/>
        <w:lang w:val="en-US"/>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spacing w:after="100" w:before="100" w:lineRule="auto"/>
    </w:pPr>
    <w:rPr>
      <w:b w:val="1"/>
      <w:sz w:val="32"/>
      <w:szCs w:val="32"/>
    </w:rPr>
  </w:style>
  <w:style w:type="paragraph" w:styleId="Heading3">
    <w:name w:val="heading 3"/>
    <w:basedOn w:val="Normal"/>
    <w:next w:val="Normal"/>
    <w:pPr/>
    <w:rPr/>
  </w:style>
  <w:style w:type="paragraph" w:styleId="Heading4">
    <w:name w:val="heading 4"/>
    <w:basedOn w:val="Normal"/>
    <w:next w:val="Normal"/>
    <w:pPr>
      <w:jc w:val="center"/>
    </w:pPr>
    <w:rPr>
      <w:b w:val="1"/>
      <w:sz w:val="22"/>
      <w:szCs w:val="22"/>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spacing w:after="100" w:before="100" w:lineRule="auto"/>
    </w:pPr>
    <w:rPr>
      <w:b w:val="1"/>
      <w:sz w:val="32"/>
      <w:szCs w:val="32"/>
    </w:rPr>
  </w:style>
  <w:style w:type="paragraph" w:styleId="Heading3">
    <w:name w:val="heading 3"/>
    <w:basedOn w:val="Normal"/>
    <w:next w:val="Normal"/>
    <w:pPr/>
    <w:rPr/>
  </w:style>
  <w:style w:type="paragraph" w:styleId="Heading4">
    <w:name w:val="heading 4"/>
    <w:basedOn w:val="Normal"/>
    <w:next w:val="Normal"/>
    <w:pPr>
      <w:jc w:val="center"/>
    </w:pPr>
    <w:rPr>
      <w:b w:val="1"/>
      <w:sz w:val="22"/>
      <w:szCs w:val="22"/>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rsid w:val="00E85401"/>
  </w:style>
  <w:style w:type="paragraph" w:styleId="Heading1">
    <w:name w:val="heading 1"/>
    <w:basedOn w:val="Normal"/>
    <w:next w:val="Normal"/>
    <w:uiPriority w:val="9"/>
    <w:qFormat w:val="1"/>
    <w:rsid w:val="00E85401"/>
    <w:pPr>
      <w:keepNext w:val="1"/>
      <w:keepLines w:val="1"/>
      <w:spacing w:after="120" w:before="480"/>
      <w:outlineLvl w:val="0"/>
    </w:pPr>
    <w:rPr>
      <w:b w:val="1"/>
      <w:sz w:val="48"/>
      <w:szCs w:val="48"/>
    </w:rPr>
  </w:style>
  <w:style w:type="paragraph" w:styleId="Heading2">
    <w:name w:val="heading 2"/>
    <w:basedOn w:val="Normal"/>
    <w:next w:val="Normal"/>
    <w:uiPriority w:val="9"/>
    <w:unhideWhenUsed w:val="1"/>
    <w:qFormat w:val="1"/>
    <w:rsid w:val="00E85401"/>
    <w:pPr>
      <w:spacing w:after="100" w:before="100"/>
      <w:outlineLvl w:val="1"/>
    </w:pPr>
    <w:rPr>
      <w:b w:val="1"/>
      <w:sz w:val="32"/>
      <w:szCs w:val="32"/>
    </w:rPr>
  </w:style>
  <w:style w:type="paragraph" w:styleId="Heading3">
    <w:name w:val="heading 3"/>
    <w:basedOn w:val="Normal"/>
    <w:next w:val="Normal"/>
    <w:uiPriority w:val="9"/>
    <w:unhideWhenUsed w:val="1"/>
    <w:qFormat w:val="1"/>
    <w:rsid w:val="00E85401"/>
    <w:pPr>
      <w:outlineLvl w:val="2"/>
    </w:pPr>
  </w:style>
  <w:style w:type="paragraph" w:styleId="Heading4">
    <w:name w:val="heading 4"/>
    <w:basedOn w:val="Normal"/>
    <w:next w:val="Normal"/>
    <w:uiPriority w:val="9"/>
    <w:unhideWhenUsed w:val="1"/>
    <w:qFormat w:val="1"/>
    <w:rsid w:val="00E85401"/>
    <w:pPr>
      <w:jc w:val="center"/>
      <w:outlineLvl w:val="3"/>
    </w:pPr>
    <w:rPr>
      <w:b w:val="1"/>
      <w:sz w:val="22"/>
      <w:szCs w:val="22"/>
    </w:rPr>
  </w:style>
  <w:style w:type="paragraph" w:styleId="Heading5">
    <w:name w:val="heading 5"/>
    <w:basedOn w:val="Normal"/>
    <w:next w:val="Normal"/>
    <w:uiPriority w:val="9"/>
    <w:semiHidden w:val="1"/>
    <w:unhideWhenUsed w:val="1"/>
    <w:qFormat w:val="1"/>
    <w:rsid w:val="00E85401"/>
    <w:pPr>
      <w:keepNext w:val="1"/>
      <w:keepLines w:val="1"/>
      <w:spacing w:after="40" w:before="220"/>
      <w:outlineLvl w:val="4"/>
    </w:pPr>
    <w:rPr>
      <w:b w:val="1"/>
      <w:sz w:val="22"/>
      <w:szCs w:val="22"/>
    </w:rPr>
  </w:style>
  <w:style w:type="paragraph" w:styleId="Heading6">
    <w:name w:val="heading 6"/>
    <w:basedOn w:val="Normal"/>
    <w:next w:val="Normal"/>
    <w:uiPriority w:val="9"/>
    <w:semiHidden w:val="1"/>
    <w:unhideWhenUsed w:val="1"/>
    <w:qFormat w:val="1"/>
    <w:rsid w:val="00E85401"/>
    <w:pPr>
      <w:keepNext w:val="1"/>
      <w:keepLines w:val="1"/>
      <w:spacing w:after="40" w:before="200"/>
      <w:outlineLvl w:val="5"/>
    </w:pPr>
    <w:rPr>
      <w:b w:val="1"/>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rsid w:val="00E85401"/>
    <w:pPr>
      <w:keepNext w:val="1"/>
      <w:keepLines w:val="1"/>
      <w:spacing w:after="120" w:before="480"/>
    </w:pPr>
    <w:rPr>
      <w:b w:val="1"/>
      <w:sz w:val="72"/>
      <w:szCs w:val="72"/>
    </w:rPr>
  </w:style>
  <w:style w:type="paragraph" w:styleId="Subtitle">
    <w:name w:val="Subtitle"/>
    <w:basedOn w:val="Normal"/>
    <w:next w:val="Normal"/>
    <w:uiPriority w:val="11"/>
    <w:qFormat w:val="1"/>
    <w:pPr>
      <w:keepNext w:val="1"/>
      <w:keepLines w:val="1"/>
      <w:spacing w:after="80" w:before="360"/>
    </w:pPr>
    <w:rPr>
      <w:rFonts w:ascii="Georgia" w:cs="Georgia" w:eastAsia="Georgia" w:hAnsi="Georgia"/>
      <w:i w:val="1"/>
      <w:color w:val="666666"/>
      <w:sz w:val="48"/>
      <w:szCs w:val="48"/>
    </w:rPr>
  </w:style>
  <w:style w:type="table" w:styleId="a" w:customStyle="1">
    <w:basedOn w:val="TableNormal"/>
    <w:rsid w:val="00E85401"/>
    <w:tblPr>
      <w:tblStyleRowBandSize w:val="1"/>
      <w:tblStyleColBandSize w:val="1"/>
      <w:tblCellMar>
        <w:left w:w="115.0" w:type="dxa"/>
        <w:right w:w="115.0" w:type="dxa"/>
      </w:tblCellMar>
    </w:tblPr>
  </w:style>
  <w:style w:type="table" w:styleId="a0" w:customStyle="1">
    <w:basedOn w:val="TableNormal"/>
    <w:rsid w:val="00E85401"/>
    <w:tblPr>
      <w:tblStyleRowBandSize w:val="1"/>
      <w:tblStyleColBandSize w:val="1"/>
      <w:tblCellMar>
        <w:left w:w="115.0" w:type="dxa"/>
        <w:right w:w="115.0" w:type="dxa"/>
      </w:tblCellMar>
    </w:tblPr>
  </w:style>
  <w:style w:type="table" w:styleId="a1" w:customStyle="1">
    <w:basedOn w:val="TableNormal"/>
    <w:rsid w:val="00E85401"/>
    <w:tblPr>
      <w:tblStyleRowBandSize w:val="1"/>
      <w:tblStyleColBandSize w:val="1"/>
      <w:tblCellMar>
        <w:left w:w="115.0" w:type="dxa"/>
        <w:right w:w="115.0" w:type="dxa"/>
      </w:tblCellMar>
    </w:tblPr>
  </w:style>
  <w:style w:type="table" w:styleId="a2" w:customStyle="1">
    <w:basedOn w:val="TableNormal"/>
    <w:rsid w:val="00E85401"/>
    <w:tblPr>
      <w:tblStyleRowBandSize w:val="1"/>
      <w:tblStyleColBandSize w:val="1"/>
      <w:tblCellMar>
        <w:left w:w="115.0" w:type="dxa"/>
        <w:right w:w="115.0" w:type="dxa"/>
      </w:tblCellMar>
    </w:tblPr>
  </w:style>
  <w:style w:type="table" w:styleId="a3" w:customStyle="1">
    <w:basedOn w:val="TableNormal"/>
    <w:rsid w:val="00E85401"/>
    <w:tblPr>
      <w:tblStyleRowBandSize w:val="1"/>
      <w:tblStyleColBandSize w:val="1"/>
      <w:tblCellMar>
        <w:left w:w="115.0" w:type="dxa"/>
        <w:right w:w="115.0" w:type="dxa"/>
      </w:tblCellMar>
    </w:tblPr>
  </w:style>
  <w:style w:type="table" w:styleId="a4" w:customStyle="1">
    <w:basedOn w:val="TableNormal"/>
    <w:rsid w:val="00E85401"/>
    <w:tblPr>
      <w:tblStyleRowBandSize w:val="1"/>
      <w:tblStyleColBandSize w:val="1"/>
      <w:tblCellMar>
        <w:left w:w="115.0" w:type="dxa"/>
        <w:right w:w="115.0" w:type="dxa"/>
      </w:tblCellMar>
    </w:tblPr>
  </w:style>
  <w:style w:type="table" w:styleId="a5" w:customStyle="1">
    <w:basedOn w:val="TableNormal"/>
    <w:rsid w:val="00E85401"/>
    <w:tblPr>
      <w:tblStyleRowBandSize w:val="1"/>
      <w:tblStyleColBandSize w:val="1"/>
      <w:tblCellMar>
        <w:left w:w="115.0" w:type="dxa"/>
        <w:right w:w="115.0" w:type="dxa"/>
      </w:tblCellMar>
    </w:tblPr>
  </w:style>
  <w:style w:type="table" w:styleId="a6" w:customStyle="1">
    <w:basedOn w:val="TableNormal"/>
    <w:rsid w:val="00E85401"/>
    <w:tblPr>
      <w:tblStyleRowBandSize w:val="1"/>
      <w:tblStyleColBandSize w:val="1"/>
      <w:tblCellMar>
        <w:left w:w="115.0" w:type="dxa"/>
        <w:right w:w="115.0" w:type="dxa"/>
      </w:tblCellMar>
    </w:tblPr>
  </w:style>
  <w:style w:type="table" w:styleId="a7" w:customStyle="1">
    <w:basedOn w:val="TableNormal"/>
    <w:rsid w:val="00E85401"/>
    <w:tblPr>
      <w:tblStyleRowBandSize w:val="1"/>
      <w:tblStyleColBandSize w:val="1"/>
      <w:tblCellMar>
        <w:left w:w="115.0" w:type="dxa"/>
        <w:right w:w="115.0" w:type="dxa"/>
      </w:tblCellMar>
    </w:tblPr>
  </w:style>
  <w:style w:type="table" w:styleId="a8" w:customStyle="1">
    <w:basedOn w:val="TableNormal"/>
    <w:rsid w:val="00E85401"/>
    <w:tblPr>
      <w:tblStyleRowBandSize w:val="1"/>
      <w:tblStyleColBandSize w:val="1"/>
      <w:tblCellMar>
        <w:left w:w="115.0" w:type="dxa"/>
        <w:right w:w="115.0" w:type="dxa"/>
      </w:tblCellMar>
    </w:tblPr>
  </w:style>
  <w:style w:type="table" w:styleId="a9" w:customStyle="1">
    <w:basedOn w:val="TableNormal"/>
    <w:rsid w:val="00E85401"/>
    <w:tblPr>
      <w:tblStyleRowBandSize w:val="1"/>
      <w:tblStyleColBandSize w:val="1"/>
      <w:tblCellMar>
        <w:left w:w="115.0" w:type="dxa"/>
        <w:right w:w="115.0" w:type="dxa"/>
      </w:tblCellMar>
    </w:tblPr>
  </w:style>
  <w:style w:type="table" w:styleId="aa" w:customStyle="1">
    <w:basedOn w:val="TableNormal"/>
    <w:rsid w:val="00E85401"/>
    <w:tblPr>
      <w:tblStyleRowBandSize w:val="1"/>
      <w:tblStyleColBandSize w:val="1"/>
      <w:tblCellMar>
        <w:left w:w="115.0" w:type="dxa"/>
        <w:right w:w="115.0" w:type="dxa"/>
      </w:tblCellMar>
    </w:tblPr>
  </w:style>
  <w:style w:type="table" w:styleId="ab" w:customStyle="1">
    <w:basedOn w:val="TableNormal"/>
    <w:rsid w:val="00E85401"/>
    <w:tblPr>
      <w:tblStyleRowBandSize w:val="1"/>
      <w:tblStyleColBandSize w:val="1"/>
      <w:tblCellMar>
        <w:left w:w="115.0" w:type="dxa"/>
        <w:right w:w="115.0" w:type="dxa"/>
      </w:tblCellMar>
    </w:tblPr>
  </w:style>
  <w:style w:type="table" w:styleId="ac" w:customStyle="1">
    <w:basedOn w:val="TableNormal"/>
    <w:rsid w:val="00E85401"/>
    <w:tblPr>
      <w:tblStyleRowBandSize w:val="1"/>
      <w:tblStyleColBandSize w:val="1"/>
      <w:tblCellMar>
        <w:left w:w="115.0" w:type="dxa"/>
        <w:right w:w="115.0" w:type="dxa"/>
      </w:tblCellMar>
    </w:tblPr>
  </w:style>
  <w:style w:type="table" w:styleId="ad" w:customStyle="1">
    <w:basedOn w:val="TableNormal"/>
    <w:rsid w:val="00E85401"/>
    <w:tblPr>
      <w:tblStyleRowBandSize w:val="1"/>
      <w:tblStyleColBandSize w:val="1"/>
      <w:tblCellMar>
        <w:left w:w="115.0" w:type="dxa"/>
        <w:right w:w="115.0" w:type="dxa"/>
      </w:tblCellMar>
    </w:tblPr>
  </w:style>
  <w:style w:type="table" w:styleId="ae" w:customStyle="1">
    <w:basedOn w:val="TableNormal"/>
    <w:rsid w:val="00E85401"/>
    <w:tblPr>
      <w:tblStyleRowBandSize w:val="1"/>
      <w:tblStyleColBandSize w:val="1"/>
      <w:tblCellMar>
        <w:left w:w="115.0" w:type="dxa"/>
        <w:right w:w="115.0" w:type="dxa"/>
      </w:tblCellMar>
    </w:tblPr>
  </w:style>
  <w:style w:type="table" w:styleId="af" w:customStyle="1">
    <w:basedOn w:val="TableNormal"/>
    <w:rsid w:val="00E85401"/>
    <w:tblPr>
      <w:tblStyleRowBandSize w:val="1"/>
      <w:tblStyleColBandSize w:val="1"/>
      <w:tblCellMar>
        <w:left w:w="115.0" w:type="dxa"/>
        <w:right w:w="115.0" w:type="dxa"/>
      </w:tblCellMar>
    </w:tblPr>
  </w:style>
  <w:style w:type="table" w:styleId="af0" w:customStyle="1">
    <w:basedOn w:val="TableNormal"/>
    <w:rsid w:val="00E85401"/>
    <w:tblPr>
      <w:tblStyleRowBandSize w:val="1"/>
      <w:tblStyleColBandSize w:val="1"/>
      <w:tblCellMar>
        <w:left w:w="115.0" w:type="dxa"/>
        <w:right w:w="115.0" w:type="dxa"/>
      </w:tblCellMar>
    </w:tblPr>
  </w:style>
  <w:style w:type="table" w:styleId="af1" w:customStyle="1">
    <w:basedOn w:val="TableNormal"/>
    <w:rsid w:val="00E85401"/>
    <w:tblPr>
      <w:tblStyleRowBandSize w:val="1"/>
      <w:tblStyleColBandSize w:val="1"/>
      <w:tblCellMar>
        <w:left w:w="115.0" w:type="dxa"/>
        <w:right w:w="115.0" w:type="dxa"/>
      </w:tblCellMar>
    </w:tblPr>
  </w:style>
  <w:style w:type="table" w:styleId="af2" w:customStyle="1">
    <w:basedOn w:val="TableNormal"/>
    <w:rsid w:val="00E85401"/>
    <w:tblPr>
      <w:tblStyleRowBandSize w:val="1"/>
      <w:tblStyleColBandSize w:val="1"/>
      <w:tblCellMar>
        <w:left w:w="115.0" w:type="dxa"/>
        <w:right w:w="115.0" w:type="dxa"/>
      </w:tblCellMar>
    </w:tblPr>
  </w:style>
  <w:style w:type="table" w:styleId="af3" w:customStyle="1">
    <w:basedOn w:val="TableNormal"/>
    <w:rsid w:val="00E85401"/>
    <w:tblPr>
      <w:tblStyleRowBandSize w:val="1"/>
      <w:tblStyleColBandSize w:val="1"/>
      <w:tblCellMar>
        <w:left w:w="115.0" w:type="dxa"/>
        <w:right w:w="115.0" w:type="dxa"/>
      </w:tblCellMar>
    </w:tblPr>
  </w:style>
  <w:style w:type="table" w:styleId="af4" w:customStyle="1">
    <w:basedOn w:val="TableNormal"/>
    <w:rsid w:val="00E85401"/>
    <w:tblPr>
      <w:tblStyleRowBandSize w:val="1"/>
      <w:tblStyleColBandSize w:val="1"/>
      <w:tblCellMar>
        <w:left w:w="115.0" w:type="dxa"/>
        <w:right w:w="115.0" w:type="dxa"/>
      </w:tblCellMar>
    </w:tblPr>
  </w:style>
  <w:style w:type="table" w:styleId="af5" w:customStyle="1">
    <w:basedOn w:val="TableNormal"/>
    <w:rsid w:val="00E85401"/>
    <w:tblPr>
      <w:tblStyleRowBandSize w:val="1"/>
      <w:tblStyleColBandSize w:val="1"/>
      <w:tblCellMar>
        <w:left w:w="115.0" w:type="dxa"/>
        <w:right w:w="115.0" w:type="dxa"/>
      </w:tblCellMar>
    </w:tblPr>
  </w:style>
  <w:style w:type="table" w:styleId="af6" w:customStyle="1">
    <w:basedOn w:val="TableNormal"/>
    <w:rsid w:val="00E85401"/>
    <w:tblPr>
      <w:tblStyleRowBandSize w:val="1"/>
      <w:tblStyleColBandSize w:val="1"/>
      <w:tblCellMar>
        <w:left w:w="115.0" w:type="dxa"/>
        <w:right w:w="115.0" w:type="dxa"/>
      </w:tblCellMar>
    </w:tblPr>
  </w:style>
  <w:style w:type="table" w:styleId="af7" w:customStyle="1">
    <w:basedOn w:val="TableNormal"/>
    <w:rsid w:val="00E85401"/>
    <w:tblPr>
      <w:tblStyleRowBandSize w:val="1"/>
      <w:tblStyleColBandSize w:val="1"/>
      <w:tblCellMar>
        <w:left w:w="115.0" w:type="dxa"/>
        <w:right w:w="115.0" w:type="dxa"/>
      </w:tblCellMar>
    </w:tblPr>
  </w:style>
  <w:style w:type="table" w:styleId="af8" w:customStyle="1">
    <w:basedOn w:val="TableNormal"/>
    <w:rsid w:val="00E85401"/>
    <w:tblPr>
      <w:tblStyleRowBandSize w:val="1"/>
      <w:tblStyleColBandSize w:val="1"/>
      <w:tblCellMar>
        <w:left w:w="115.0" w:type="dxa"/>
        <w:right w:w="115.0" w:type="dxa"/>
      </w:tblCellMar>
    </w:tblPr>
  </w:style>
  <w:style w:type="table" w:styleId="af9" w:customStyle="1">
    <w:basedOn w:val="TableNormal"/>
    <w:rsid w:val="00E85401"/>
    <w:tblPr>
      <w:tblStyleRowBandSize w:val="1"/>
      <w:tblStyleColBandSize w:val="1"/>
      <w:tblCellMar>
        <w:left w:w="115.0" w:type="dxa"/>
        <w:right w:w="115.0" w:type="dxa"/>
      </w:tblCellMar>
    </w:tblPr>
  </w:style>
  <w:style w:type="table" w:styleId="afa" w:customStyle="1">
    <w:basedOn w:val="TableNormal"/>
    <w:rsid w:val="00E85401"/>
    <w:tblPr>
      <w:tblStyleRowBandSize w:val="1"/>
      <w:tblStyleColBandSize w:val="1"/>
      <w:tblCellMar>
        <w:left w:w="115.0" w:type="dxa"/>
        <w:right w:w="115.0" w:type="dxa"/>
      </w:tblCellMar>
    </w:tblPr>
  </w:style>
  <w:style w:type="table" w:styleId="afb" w:customStyle="1">
    <w:basedOn w:val="TableNormal"/>
    <w:rsid w:val="00E85401"/>
    <w:tblPr>
      <w:tblStyleRowBandSize w:val="1"/>
      <w:tblStyleColBandSize w:val="1"/>
      <w:tblCellMar>
        <w:left w:w="115.0" w:type="dxa"/>
        <w:right w:w="115.0" w:type="dxa"/>
      </w:tblCellMar>
    </w:tblPr>
  </w:style>
  <w:style w:type="table" w:styleId="afc" w:customStyle="1">
    <w:basedOn w:val="TableNormal"/>
    <w:rsid w:val="00E85401"/>
    <w:tblPr>
      <w:tblStyleRowBandSize w:val="1"/>
      <w:tblStyleColBandSize w:val="1"/>
      <w:tblCellMar>
        <w:left w:w="115.0" w:type="dxa"/>
        <w:right w:w="115.0" w:type="dxa"/>
      </w:tblCellMar>
    </w:tblPr>
  </w:style>
  <w:style w:type="table" w:styleId="afd" w:customStyle="1">
    <w:basedOn w:val="TableNormal"/>
    <w:rsid w:val="00E85401"/>
    <w:tblPr>
      <w:tblStyleRowBandSize w:val="1"/>
      <w:tblStyleColBandSize w:val="1"/>
      <w:tblCellMar>
        <w:left w:w="115.0" w:type="dxa"/>
        <w:right w:w="115.0" w:type="dxa"/>
      </w:tblCellMar>
    </w:tblPr>
  </w:style>
  <w:style w:type="table" w:styleId="afe" w:customStyle="1">
    <w:basedOn w:val="TableNormal"/>
    <w:rsid w:val="00E85401"/>
    <w:tblPr>
      <w:tblStyleRowBandSize w:val="1"/>
      <w:tblStyleColBandSize w:val="1"/>
      <w:tblCellMar>
        <w:left w:w="115.0" w:type="dxa"/>
        <w:right w:w="115.0" w:type="dxa"/>
      </w:tblCellMar>
    </w:tblPr>
  </w:style>
  <w:style w:type="table" w:styleId="aff" w:customStyle="1">
    <w:basedOn w:val="TableNormal"/>
    <w:rsid w:val="00E85401"/>
    <w:tblPr>
      <w:tblStyleRowBandSize w:val="1"/>
      <w:tblStyleColBandSize w:val="1"/>
      <w:tblCellMar>
        <w:left w:w="115.0" w:type="dxa"/>
        <w:right w:w="115.0" w:type="dxa"/>
      </w:tblCellMar>
    </w:tblPr>
  </w:style>
  <w:style w:type="table" w:styleId="aff0" w:customStyle="1">
    <w:basedOn w:val="TableNormal"/>
    <w:rsid w:val="00E85401"/>
    <w:tblPr>
      <w:tblStyleRowBandSize w:val="1"/>
      <w:tblStyleColBandSize w:val="1"/>
      <w:tblCellMar>
        <w:left w:w="115.0" w:type="dxa"/>
        <w:right w:w="115.0" w:type="dxa"/>
      </w:tblCellMar>
    </w:tblPr>
  </w:style>
  <w:style w:type="table" w:styleId="aff1" w:customStyle="1">
    <w:basedOn w:val="TableNormal"/>
    <w:rsid w:val="00E85401"/>
    <w:tblPr>
      <w:tblStyleRowBandSize w:val="1"/>
      <w:tblStyleColBandSize w:val="1"/>
      <w:tblCellMar>
        <w:left w:w="115.0" w:type="dxa"/>
        <w:right w:w="115.0" w:type="dxa"/>
      </w:tblCellMar>
    </w:tblPr>
  </w:style>
  <w:style w:type="table" w:styleId="aff2" w:customStyle="1">
    <w:basedOn w:val="TableNormal"/>
    <w:rsid w:val="00E85401"/>
    <w:tblPr>
      <w:tblStyleRowBandSize w:val="1"/>
      <w:tblStyleColBandSize w:val="1"/>
      <w:tblCellMar>
        <w:left w:w="115.0" w:type="dxa"/>
        <w:right w:w="115.0" w:type="dxa"/>
      </w:tblCellMar>
    </w:tblPr>
  </w:style>
  <w:style w:type="table" w:styleId="aff3" w:customStyle="1">
    <w:basedOn w:val="TableNormal"/>
    <w:rsid w:val="00E85401"/>
    <w:tblPr>
      <w:tblStyleRowBandSize w:val="1"/>
      <w:tblStyleColBandSize w:val="1"/>
      <w:tblCellMar>
        <w:left w:w="115.0" w:type="dxa"/>
        <w:right w:w="115.0" w:type="dxa"/>
      </w:tblCellMar>
    </w:tblPr>
  </w:style>
  <w:style w:type="table" w:styleId="aff4" w:customStyle="1">
    <w:basedOn w:val="TableNormal"/>
    <w:rsid w:val="00E85401"/>
    <w:tblPr>
      <w:tblStyleRowBandSize w:val="1"/>
      <w:tblStyleColBandSize w:val="1"/>
      <w:tblCellMar>
        <w:left w:w="115.0" w:type="dxa"/>
        <w:right w:w="115.0" w:type="dxa"/>
      </w:tblCellMar>
    </w:tblPr>
  </w:style>
  <w:style w:type="table" w:styleId="aff5" w:customStyle="1">
    <w:basedOn w:val="TableNormal"/>
    <w:rsid w:val="00E85401"/>
    <w:tblPr>
      <w:tblStyleRowBandSize w:val="1"/>
      <w:tblStyleColBandSize w:val="1"/>
      <w:tblCellMar>
        <w:left w:w="115.0" w:type="dxa"/>
        <w:right w:w="115.0" w:type="dxa"/>
      </w:tblCellMar>
    </w:tblPr>
  </w:style>
  <w:style w:type="table" w:styleId="aff6" w:customStyle="1">
    <w:basedOn w:val="TableNormal"/>
    <w:rsid w:val="00E85401"/>
    <w:tblPr>
      <w:tblStyleRowBandSize w:val="1"/>
      <w:tblStyleColBandSize w:val="1"/>
      <w:tblCellMar>
        <w:left w:w="115.0" w:type="dxa"/>
        <w:right w:w="115.0" w:type="dxa"/>
      </w:tblCellMar>
    </w:tblPr>
  </w:style>
  <w:style w:type="table" w:styleId="aff7" w:customStyle="1">
    <w:basedOn w:val="TableNormal"/>
    <w:rsid w:val="00E85401"/>
    <w:tblPr>
      <w:tblStyleRowBandSize w:val="1"/>
      <w:tblStyleColBandSize w:val="1"/>
      <w:tblCellMar>
        <w:left w:w="115.0" w:type="dxa"/>
        <w:right w:w="115.0" w:type="dxa"/>
      </w:tblCellMar>
    </w:tblPr>
  </w:style>
  <w:style w:type="table" w:styleId="aff8" w:customStyle="1">
    <w:basedOn w:val="TableNormal"/>
    <w:rsid w:val="00E85401"/>
    <w:tblPr>
      <w:tblStyleRowBandSize w:val="1"/>
      <w:tblStyleColBandSize w:val="1"/>
      <w:tblCellMar>
        <w:left w:w="115.0" w:type="dxa"/>
        <w:right w:w="115.0" w:type="dxa"/>
      </w:tblCellMar>
    </w:tblPr>
  </w:style>
  <w:style w:type="table" w:styleId="aff9" w:customStyle="1">
    <w:basedOn w:val="TableNormal"/>
    <w:rsid w:val="00E85401"/>
    <w:tblPr>
      <w:tblStyleRowBandSize w:val="1"/>
      <w:tblStyleColBandSize w:val="1"/>
      <w:tblCellMar>
        <w:left w:w="115.0" w:type="dxa"/>
        <w:right w:w="115.0" w:type="dxa"/>
      </w:tblCellMar>
    </w:tblPr>
  </w:style>
  <w:style w:type="table" w:styleId="affa" w:customStyle="1">
    <w:basedOn w:val="TableNormal"/>
    <w:rsid w:val="00E85401"/>
    <w:tblPr>
      <w:tblStyleRowBandSize w:val="1"/>
      <w:tblStyleColBandSize w:val="1"/>
      <w:tblCellMar>
        <w:left w:w="115.0" w:type="dxa"/>
        <w:right w:w="115.0" w:type="dxa"/>
      </w:tblCellMar>
    </w:tblPr>
  </w:style>
  <w:style w:type="table" w:styleId="affb" w:customStyle="1">
    <w:basedOn w:val="TableNormal"/>
    <w:rsid w:val="00E85401"/>
    <w:tblPr>
      <w:tblStyleRowBandSize w:val="1"/>
      <w:tblStyleColBandSize w:val="1"/>
      <w:tblCellMar>
        <w:left w:w="115.0" w:type="dxa"/>
        <w:right w:w="115.0" w:type="dxa"/>
      </w:tblCellMar>
    </w:tblPr>
  </w:style>
  <w:style w:type="table" w:styleId="affc" w:customStyle="1">
    <w:basedOn w:val="TableNormal"/>
    <w:rsid w:val="00E85401"/>
    <w:tblPr>
      <w:tblStyleRowBandSize w:val="1"/>
      <w:tblStyleColBandSize w:val="1"/>
      <w:tblCellMar>
        <w:left w:w="115.0" w:type="dxa"/>
        <w:right w:w="115.0" w:type="dxa"/>
      </w:tblCellMar>
    </w:tblPr>
  </w:style>
  <w:style w:type="table" w:styleId="affd" w:customStyle="1">
    <w:basedOn w:val="TableNormal"/>
    <w:rsid w:val="00E85401"/>
    <w:tblPr>
      <w:tblStyleRowBandSize w:val="1"/>
      <w:tblStyleColBandSize w:val="1"/>
      <w:tblCellMar>
        <w:left w:w="115.0" w:type="dxa"/>
        <w:right w:w="115.0" w:type="dxa"/>
      </w:tblCellMar>
    </w:tblPr>
  </w:style>
  <w:style w:type="table" w:styleId="affe" w:customStyle="1">
    <w:basedOn w:val="TableNormal"/>
    <w:rsid w:val="00E85401"/>
    <w:tblPr>
      <w:tblStyleRowBandSize w:val="1"/>
      <w:tblStyleColBandSize w:val="1"/>
      <w:tblCellMar>
        <w:left w:w="115.0" w:type="dxa"/>
        <w:right w:w="115.0" w:type="dxa"/>
      </w:tblCellMar>
    </w:tblPr>
  </w:style>
  <w:style w:type="table" w:styleId="afff" w:customStyle="1">
    <w:basedOn w:val="TableNormal"/>
    <w:rsid w:val="00E85401"/>
    <w:tblPr>
      <w:tblStyleRowBandSize w:val="1"/>
      <w:tblStyleColBandSize w:val="1"/>
      <w:tblCellMar>
        <w:left w:w="115.0" w:type="dxa"/>
        <w:right w:w="115.0" w:type="dxa"/>
      </w:tblCellMar>
    </w:tblPr>
  </w:style>
  <w:style w:type="table" w:styleId="afff0" w:customStyle="1">
    <w:basedOn w:val="TableNormal"/>
    <w:rsid w:val="00E85401"/>
    <w:tblPr>
      <w:tblStyleRowBandSize w:val="1"/>
      <w:tblStyleColBandSize w:val="1"/>
      <w:tblCellMar>
        <w:left w:w="115.0" w:type="dxa"/>
        <w:right w:w="115.0" w:type="dxa"/>
      </w:tblCellMar>
    </w:tblPr>
  </w:style>
  <w:style w:type="table" w:styleId="afff1" w:customStyle="1">
    <w:basedOn w:val="TableNormal"/>
    <w:rsid w:val="00E85401"/>
    <w:tblPr>
      <w:tblStyleRowBandSize w:val="1"/>
      <w:tblStyleColBandSize w:val="1"/>
      <w:tblCellMar>
        <w:left w:w="115.0" w:type="dxa"/>
        <w:right w:w="115.0" w:type="dxa"/>
      </w:tblCellMar>
    </w:tblPr>
  </w:style>
  <w:style w:type="table" w:styleId="afff2" w:customStyle="1">
    <w:basedOn w:val="TableNormal"/>
    <w:rsid w:val="00E85401"/>
    <w:tblPr>
      <w:tblStyleRowBandSize w:val="1"/>
      <w:tblStyleColBandSize w:val="1"/>
      <w:tblCellMar>
        <w:left w:w="115.0" w:type="dxa"/>
        <w:right w:w="115.0" w:type="dxa"/>
      </w:tblCellMar>
    </w:tblPr>
  </w:style>
  <w:style w:type="table" w:styleId="afff3" w:customStyle="1">
    <w:basedOn w:val="TableNormal"/>
    <w:rsid w:val="00E85401"/>
    <w:tblPr>
      <w:tblStyleRowBandSize w:val="1"/>
      <w:tblStyleColBandSize w:val="1"/>
      <w:tblCellMar>
        <w:left w:w="115.0" w:type="dxa"/>
        <w:right w:w="115.0" w:type="dxa"/>
      </w:tblCellMar>
    </w:tblPr>
  </w:style>
  <w:style w:type="table" w:styleId="afff4" w:customStyle="1">
    <w:basedOn w:val="TableNormal"/>
    <w:rsid w:val="00E85401"/>
    <w:tblPr>
      <w:tblStyleRowBandSize w:val="1"/>
      <w:tblStyleColBandSize w:val="1"/>
      <w:tblCellMar>
        <w:left w:w="115.0" w:type="dxa"/>
        <w:right w:w="115.0" w:type="dxa"/>
      </w:tblCellMar>
    </w:tblPr>
  </w:style>
  <w:style w:type="table" w:styleId="afff5" w:customStyle="1">
    <w:basedOn w:val="TableNormal"/>
    <w:rsid w:val="00E85401"/>
    <w:tblPr>
      <w:tblStyleRowBandSize w:val="1"/>
      <w:tblStyleColBandSize w:val="1"/>
      <w:tblCellMar>
        <w:left w:w="115.0" w:type="dxa"/>
        <w:right w:w="115.0" w:type="dxa"/>
      </w:tblCellMar>
    </w:tblPr>
  </w:style>
  <w:style w:type="table" w:styleId="afff6" w:customStyle="1">
    <w:basedOn w:val="TableNormal"/>
    <w:rsid w:val="00E85401"/>
    <w:tblPr>
      <w:tblStyleRowBandSize w:val="1"/>
      <w:tblStyleColBandSize w:val="1"/>
      <w:tblCellMar>
        <w:left w:w="115.0" w:type="dxa"/>
        <w:right w:w="115.0" w:type="dxa"/>
      </w:tblCellMar>
    </w:tblPr>
  </w:style>
  <w:style w:type="table" w:styleId="afff7" w:customStyle="1">
    <w:basedOn w:val="TableNormal"/>
    <w:rsid w:val="00E85401"/>
    <w:tblPr>
      <w:tblStyleRowBandSize w:val="1"/>
      <w:tblStyleColBandSize w:val="1"/>
      <w:tblCellMar>
        <w:left w:w="115.0" w:type="dxa"/>
        <w:right w:w="115.0" w:type="dxa"/>
      </w:tblCellMar>
    </w:tblPr>
  </w:style>
  <w:style w:type="table" w:styleId="afff8" w:customStyle="1">
    <w:basedOn w:val="TableNormal"/>
    <w:rsid w:val="00E85401"/>
    <w:tblPr>
      <w:tblStyleRowBandSize w:val="1"/>
      <w:tblStyleColBandSize w:val="1"/>
      <w:tblCellMar>
        <w:left w:w="115.0" w:type="dxa"/>
        <w:right w:w="115.0" w:type="dxa"/>
      </w:tblCellMar>
    </w:tblPr>
  </w:style>
  <w:style w:type="table" w:styleId="afff9" w:customStyle="1">
    <w:basedOn w:val="TableNormal"/>
    <w:rsid w:val="00E85401"/>
    <w:tblPr>
      <w:tblStyleRowBandSize w:val="1"/>
      <w:tblStyleColBandSize w:val="1"/>
      <w:tblCellMar>
        <w:left w:w="115.0" w:type="dxa"/>
        <w:right w:w="115.0" w:type="dxa"/>
      </w:tblCellMar>
    </w:tblPr>
  </w:style>
  <w:style w:type="table" w:styleId="afffa" w:customStyle="1">
    <w:basedOn w:val="TableNormal"/>
    <w:rsid w:val="00E85401"/>
    <w:tblPr>
      <w:tblStyleRowBandSize w:val="1"/>
      <w:tblStyleColBandSize w:val="1"/>
      <w:tblCellMar>
        <w:left w:w="115.0" w:type="dxa"/>
        <w:right w:w="115.0" w:type="dxa"/>
      </w:tblCellMar>
    </w:tblPr>
  </w:style>
  <w:style w:type="table" w:styleId="afffb" w:customStyle="1">
    <w:basedOn w:val="TableNormal"/>
    <w:rsid w:val="00E85401"/>
    <w:tblPr>
      <w:tblStyleRowBandSize w:val="1"/>
      <w:tblStyleColBandSize w:val="1"/>
      <w:tblCellMar>
        <w:left w:w="115.0" w:type="dxa"/>
        <w:right w:w="115.0" w:type="dxa"/>
      </w:tblCellMar>
    </w:tblPr>
  </w:style>
  <w:style w:type="table" w:styleId="afffc" w:customStyle="1">
    <w:basedOn w:val="TableNormal"/>
    <w:rsid w:val="00E85401"/>
    <w:tblPr>
      <w:tblStyleRowBandSize w:val="1"/>
      <w:tblStyleColBandSize w:val="1"/>
      <w:tblCellMar>
        <w:left w:w="115.0" w:type="dxa"/>
        <w:right w:w="115.0" w:type="dxa"/>
      </w:tblCellMar>
    </w:tblPr>
  </w:style>
  <w:style w:type="table" w:styleId="afffd" w:customStyle="1">
    <w:basedOn w:val="TableNormal"/>
    <w:rsid w:val="00E85401"/>
    <w:tblPr>
      <w:tblStyleRowBandSize w:val="1"/>
      <w:tblStyleColBandSize w:val="1"/>
      <w:tblCellMar>
        <w:left w:w="115.0" w:type="dxa"/>
        <w:right w:w="115.0" w:type="dxa"/>
      </w:tblCellMar>
    </w:tblPr>
  </w:style>
  <w:style w:type="table" w:styleId="afffe" w:customStyle="1">
    <w:basedOn w:val="TableNormal"/>
    <w:rsid w:val="00E85401"/>
    <w:tblPr>
      <w:tblStyleRowBandSize w:val="1"/>
      <w:tblStyleColBandSize w:val="1"/>
      <w:tblCellMar>
        <w:left w:w="115.0" w:type="dxa"/>
        <w:right w:w="115.0" w:type="dxa"/>
      </w:tblCellMar>
    </w:tblPr>
  </w:style>
  <w:style w:type="table" w:styleId="affff" w:customStyle="1">
    <w:basedOn w:val="TableNormal"/>
    <w:rsid w:val="00E85401"/>
    <w:tblPr>
      <w:tblStyleRowBandSize w:val="1"/>
      <w:tblStyleColBandSize w:val="1"/>
      <w:tblCellMar>
        <w:left w:w="115.0" w:type="dxa"/>
        <w:right w:w="115.0" w:type="dxa"/>
      </w:tblCellMar>
    </w:tblPr>
  </w:style>
  <w:style w:type="table" w:styleId="affff0" w:customStyle="1">
    <w:basedOn w:val="TableNormal"/>
    <w:rsid w:val="00E85401"/>
    <w:tblPr>
      <w:tblStyleRowBandSize w:val="1"/>
      <w:tblStyleColBandSize w:val="1"/>
      <w:tblCellMar>
        <w:left w:w="115.0" w:type="dxa"/>
        <w:right w:w="115.0" w:type="dxa"/>
      </w:tblCellMar>
    </w:tblPr>
  </w:style>
  <w:style w:type="table" w:styleId="affff1" w:customStyle="1">
    <w:basedOn w:val="TableNormal"/>
    <w:rsid w:val="00E85401"/>
    <w:tblPr>
      <w:tblStyleRowBandSize w:val="1"/>
      <w:tblStyleColBandSize w:val="1"/>
      <w:tblCellMar>
        <w:left w:w="115.0" w:type="dxa"/>
        <w:right w:w="115.0" w:type="dxa"/>
      </w:tblCellMar>
    </w:tblPr>
  </w:style>
  <w:style w:type="table" w:styleId="affff2" w:customStyle="1">
    <w:basedOn w:val="TableNormal"/>
    <w:rsid w:val="00E85401"/>
    <w:tblPr>
      <w:tblStyleRowBandSize w:val="1"/>
      <w:tblStyleColBandSize w:val="1"/>
      <w:tblCellMar>
        <w:left w:w="115.0" w:type="dxa"/>
        <w:right w:w="115.0" w:type="dxa"/>
      </w:tblCellMar>
    </w:tblPr>
  </w:style>
  <w:style w:type="table" w:styleId="affff3" w:customStyle="1">
    <w:basedOn w:val="TableNormal"/>
    <w:rsid w:val="00E85401"/>
    <w:tblPr>
      <w:tblStyleRowBandSize w:val="1"/>
      <w:tblStyleColBandSize w:val="1"/>
      <w:tblCellMar>
        <w:left w:w="115.0" w:type="dxa"/>
        <w:right w:w="115.0" w:type="dxa"/>
      </w:tblCellMar>
    </w:tblPr>
  </w:style>
  <w:style w:type="table" w:styleId="affff4" w:customStyle="1">
    <w:basedOn w:val="TableNormal"/>
    <w:rsid w:val="00E85401"/>
    <w:tblPr>
      <w:tblStyleRowBandSize w:val="1"/>
      <w:tblStyleColBandSize w:val="1"/>
      <w:tblCellMar>
        <w:left w:w="115.0" w:type="dxa"/>
        <w:right w:w="115.0" w:type="dxa"/>
      </w:tblCellMar>
    </w:tblPr>
  </w:style>
  <w:style w:type="table" w:styleId="affff5" w:customStyle="1">
    <w:basedOn w:val="TableNormal"/>
    <w:rsid w:val="00E85401"/>
    <w:tblPr>
      <w:tblStyleRowBandSize w:val="1"/>
      <w:tblStyleColBandSize w:val="1"/>
      <w:tblCellMar>
        <w:left w:w="115.0" w:type="dxa"/>
        <w:right w:w="115.0" w:type="dxa"/>
      </w:tblCellMar>
    </w:tblPr>
  </w:style>
  <w:style w:type="table" w:styleId="affff6" w:customStyle="1">
    <w:basedOn w:val="TableNormal"/>
    <w:rsid w:val="00E85401"/>
    <w:tblPr>
      <w:tblStyleRowBandSize w:val="1"/>
      <w:tblStyleColBandSize w:val="1"/>
      <w:tblCellMar>
        <w:left w:w="115.0" w:type="dxa"/>
        <w:right w:w="115.0" w:type="dxa"/>
      </w:tblCellMar>
    </w:tblPr>
  </w:style>
  <w:style w:type="table" w:styleId="affff7" w:customStyle="1">
    <w:basedOn w:val="TableNormal"/>
    <w:rsid w:val="00E85401"/>
    <w:tblPr>
      <w:tblStyleRowBandSize w:val="1"/>
      <w:tblStyleColBandSize w:val="1"/>
      <w:tblCellMar>
        <w:left w:w="115.0" w:type="dxa"/>
        <w:right w:w="115.0" w:type="dxa"/>
      </w:tblCellMar>
    </w:tblPr>
  </w:style>
  <w:style w:type="table" w:styleId="affff8" w:customStyle="1">
    <w:basedOn w:val="TableNormal"/>
    <w:rsid w:val="00E85401"/>
    <w:tblPr>
      <w:tblStyleRowBandSize w:val="1"/>
      <w:tblStyleColBandSize w:val="1"/>
      <w:tblCellMar>
        <w:left w:w="115.0" w:type="dxa"/>
        <w:right w:w="115.0" w:type="dxa"/>
      </w:tblCellMar>
    </w:tblPr>
  </w:style>
  <w:style w:type="table" w:styleId="affff9" w:customStyle="1">
    <w:basedOn w:val="TableNormal"/>
    <w:rsid w:val="00E85401"/>
    <w:tblPr>
      <w:tblStyleRowBandSize w:val="1"/>
      <w:tblStyleColBandSize w:val="1"/>
      <w:tblCellMar>
        <w:left w:w="115.0" w:type="dxa"/>
        <w:right w:w="115.0" w:type="dxa"/>
      </w:tblCellMar>
    </w:tblPr>
  </w:style>
  <w:style w:type="table" w:styleId="affffa" w:customStyle="1">
    <w:basedOn w:val="TableNormal"/>
    <w:rsid w:val="00E85401"/>
    <w:tblPr>
      <w:tblStyleRowBandSize w:val="1"/>
      <w:tblStyleColBandSize w:val="1"/>
      <w:tblCellMar>
        <w:left w:w="115.0" w:type="dxa"/>
        <w:right w:w="115.0" w:type="dxa"/>
      </w:tblCellMar>
    </w:tblPr>
  </w:style>
  <w:style w:type="table" w:styleId="affffb" w:customStyle="1">
    <w:basedOn w:val="TableNormal"/>
    <w:rsid w:val="00E85401"/>
    <w:tblPr>
      <w:tblStyleRowBandSize w:val="1"/>
      <w:tblStyleColBandSize w:val="1"/>
      <w:tblCellMar>
        <w:left w:w="115.0" w:type="dxa"/>
        <w:right w:w="115.0" w:type="dxa"/>
      </w:tblCellMar>
    </w:tblPr>
  </w:style>
  <w:style w:type="table" w:styleId="affffc" w:customStyle="1">
    <w:basedOn w:val="TableNormal"/>
    <w:rsid w:val="00E85401"/>
    <w:tblPr>
      <w:tblStyleRowBandSize w:val="1"/>
      <w:tblStyleColBandSize w:val="1"/>
      <w:tblCellMar>
        <w:left w:w="115.0" w:type="dxa"/>
        <w:right w:w="115.0" w:type="dxa"/>
      </w:tblCellMar>
    </w:tblPr>
  </w:style>
  <w:style w:type="table" w:styleId="affffd" w:customStyle="1">
    <w:basedOn w:val="TableNormal"/>
    <w:rsid w:val="00E85401"/>
    <w:tblPr>
      <w:tblStyleRowBandSize w:val="1"/>
      <w:tblStyleColBandSize w:val="1"/>
      <w:tblCellMar>
        <w:left w:w="115.0" w:type="dxa"/>
        <w:right w:w="115.0" w:type="dxa"/>
      </w:tblCellMar>
    </w:tblPr>
  </w:style>
  <w:style w:type="table" w:styleId="affffe" w:customStyle="1">
    <w:basedOn w:val="TableNormal"/>
    <w:rsid w:val="00E85401"/>
    <w:tblPr>
      <w:tblStyleRowBandSize w:val="1"/>
      <w:tblStyleColBandSize w:val="1"/>
      <w:tblCellMar>
        <w:left w:w="115.0" w:type="dxa"/>
        <w:right w:w="115.0" w:type="dxa"/>
      </w:tblCellMar>
    </w:tblPr>
  </w:style>
  <w:style w:type="table" w:styleId="afffff" w:customStyle="1">
    <w:basedOn w:val="TableNormal"/>
    <w:rsid w:val="00E85401"/>
    <w:tblPr>
      <w:tblStyleRowBandSize w:val="1"/>
      <w:tblStyleColBandSize w:val="1"/>
      <w:tblCellMar>
        <w:left w:w="115.0" w:type="dxa"/>
        <w:right w:w="115.0" w:type="dxa"/>
      </w:tblCellMar>
    </w:tblPr>
  </w:style>
  <w:style w:type="table" w:styleId="afffff0" w:customStyle="1">
    <w:basedOn w:val="TableNormal"/>
    <w:rsid w:val="00E85401"/>
    <w:rPr>
      <w:rFonts w:ascii="Calibri" w:cs="Calibri" w:eastAsia="Calibri" w:hAnsi="Calibri"/>
      <w:sz w:val="22"/>
      <w:szCs w:val="22"/>
    </w:rPr>
    <w:tblPr>
      <w:tblStyleRowBandSize w:val="1"/>
      <w:tblStyleColBandSize w:val="1"/>
      <w:tblCellMar>
        <w:left w:w="115.0" w:type="dxa"/>
        <w:right w:w="115.0" w:type="dxa"/>
      </w:tblCellMar>
    </w:tblPr>
  </w:style>
  <w:style w:type="table" w:styleId="afffff1" w:customStyle="1">
    <w:basedOn w:val="TableNormal"/>
    <w:rsid w:val="00E85401"/>
    <w:tblPr>
      <w:tblStyleRowBandSize w:val="1"/>
      <w:tblStyleColBandSize w:val="1"/>
      <w:tblCellMar>
        <w:left w:w="115.0" w:type="dxa"/>
        <w:right w:w="115.0" w:type="dxa"/>
      </w:tblCellMar>
    </w:tblPr>
  </w:style>
  <w:style w:type="table" w:styleId="afffff2" w:customStyle="1">
    <w:basedOn w:val="TableNormal"/>
    <w:rsid w:val="00E85401"/>
    <w:tblPr>
      <w:tblStyleRowBandSize w:val="1"/>
      <w:tblStyleColBandSize w:val="1"/>
      <w:tblCellMar>
        <w:left w:w="115.0" w:type="dxa"/>
        <w:right w:w="115.0" w:type="dxa"/>
      </w:tblCellMar>
    </w:tblPr>
  </w:style>
  <w:style w:type="table" w:styleId="afffff3" w:customStyle="1">
    <w:basedOn w:val="TableNormal"/>
    <w:rsid w:val="00E85401"/>
    <w:tblPr>
      <w:tblStyleRowBandSize w:val="1"/>
      <w:tblStyleColBandSize w:val="1"/>
      <w:tblCellMar>
        <w:left w:w="115.0" w:type="dxa"/>
        <w:right w:w="115.0" w:type="dxa"/>
      </w:tblCellMar>
    </w:tblPr>
  </w:style>
  <w:style w:type="table" w:styleId="afffff4" w:customStyle="1">
    <w:basedOn w:val="TableNormal"/>
    <w:rsid w:val="00E85401"/>
    <w:tblPr>
      <w:tblStyleRowBandSize w:val="1"/>
      <w:tblStyleColBandSize w:val="1"/>
      <w:tblCellMar>
        <w:left w:w="115.0" w:type="dxa"/>
        <w:right w:w="115.0" w:type="dxa"/>
      </w:tblCellMar>
    </w:tblPr>
  </w:style>
  <w:style w:type="table" w:styleId="afffff5" w:customStyle="1">
    <w:basedOn w:val="TableNormal"/>
    <w:rsid w:val="00E85401"/>
    <w:tblPr>
      <w:tblStyleRowBandSize w:val="1"/>
      <w:tblStyleColBandSize w:val="1"/>
      <w:tblCellMar>
        <w:left w:w="115.0" w:type="dxa"/>
        <w:right w:w="115.0" w:type="dxa"/>
      </w:tblCellMar>
    </w:tblPr>
  </w:style>
  <w:style w:type="table" w:styleId="afffff6" w:customStyle="1">
    <w:basedOn w:val="TableNormal"/>
    <w:rsid w:val="00E85401"/>
    <w:tblPr>
      <w:tblStyleRowBandSize w:val="1"/>
      <w:tblStyleColBandSize w:val="1"/>
      <w:tblCellMar>
        <w:left w:w="115.0" w:type="dxa"/>
        <w:right w:w="115.0" w:type="dxa"/>
      </w:tblCellMar>
    </w:tblPr>
  </w:style>
  <w:style w:type="table" w:styleId="afffff7" w:customStyle="1">
    <w:basedOn w:val="TableNormal"/>
    <w:rsid w:val="00E85401"/>
    <w:tblPr>
      <w:tblStyleRowBandSize w:val="1"/>
      <w:tblStyleColBandSize w:val="1"/>
      <w:tblCellMar>
        <w:left w:w="115.0" w:type="dxa"/>
        <w:right w:w="115.0" w:type="dxa"/>
      </w:tblCellMar>
    </w:tblPr>
  </w:style>
  <w:style w:type="table" w:styleId="afffff8" w:customStyle="1">
    <w:basedOn w:val="TableNormal"/>
    <w:rsid w:val="00E85401"/>
    <w:tblPr>
      <w:tblStyleRowBandSize w:val="1"/>
      <w:tblStyleColBandSize w:val="1"/>
      <w:tblCellMar>
        <w:left w:w="115.0" w:type="dxa"/>
        <w:right w:w="115.0" w:type="dxa"/>
      </w:tblCellMar>
    </w:tblPr>
  </w:style>
  <w:style w:type="table" w:styleId="afffff9" w:customStyle="1">
    <w:basedOn w:val="TableNormal"/>
    <w:rsid w:val="00E85401"/>
    <w:tblPr>
      <w:tblStyleRowBandSize w:val="1"/>
      <w:tblStyleColBandSize w:val="1"/>
      <w:tblCellMar>
        <w:left w:w="115.0" w:type="dxa"/>
        <w:right w:w="115.0" w:type="dxa"/>
      </w:tblCellMar>
    </w:tblPr>
  </w:style>
  <w:style w:type="table" w:styleId="afffffa" w:customStyle="1">
    <w:basedOn w:val="TableNormal"/>
    <w:rsid w:val="00E85401"/>
    <w:tblPr>
      <w:tblStyleRowBandSize w:val="1"/>
      <w:tblStyleColBandSize w:val="1"/>
      <w:tblCellMar>
        <w:left w:w="115.0" w:type="dxa"/>
        <w:right w:w="115.0" w:type="dxa"/>
      </w:tblCellMar>
    </w:tblPr>
  </w:style>
  <w:style w:type="paragraph" w:styleId="Footer">
    <w:name w:val="footer"/>
    <w:basedOn w:val="Normal"/>
    <w:link w:val="FooterChar"/>
    <w:uiPriority w:val="99"/>
    <w:unhideWhenUsed w:val="1"/>
    <w:rsid w:val="0049333D"/>
    <w:pPr>
      <w:tabs>
        <w:tab w:val="center" w:pos="4680"/>
        <w:tab w:val="right" w:pos="9360"/>
      </w:tabs>
    </w:pPr>
  </w:style>
  <w:style w:type="character" w:styleId="FooterChar" w:customStyle="1">
    <w:name w:val="Footer Char"/>
    <w:basedOn w:val="DefaultParagraphFont"/>
    <w:link w:val="Footer"/>
    <w:uiPriority w:val="99"/>
    <w:rsid w:val="0049333D"/>
  </w:style>
  <w:style w:type="paragraph" w:styleId="Header">
    <w:name w:val="header"/>
    <w:basedOn w:val="Normal"/>
    <w:link w:val="HeaderChar"/>
    <w:uiPriority w:val="99"/>
    <w:unhideWhenUsed w:val="1"/>
    <w:rsid w:val="0049333D"/>
    <w:pPr>
      <w:tabs>
        <w:tab w:val="center" w:pos="4680"/>
        <w:tab w:val="right" w:pos="9360"/>
      </w:tabs>
    </w:pPr>
  </w:style>
  <w:style w:type="character" w:styleId="HeaderChar" w:customStyle="1">
    <w:name w:val="Header Char"/>
    <w:basedOn w:val="DefaultParagraphFont"/>
    <w:link w:val="Header"/>
    <w:uiPriority w:val="99"/>
    <w:rsid w:val="0049333D"/>
  </w:style>
  <w:style w:type="paragraph" w:styleId="ListParagraph">
    <w:name w:val="List Paragraph"/>
    <w:basedOn w:val="Normal"/>
    <w:uiPriority w:val="34"/>
    <w:qFormat w:val="1"/>
    <w:rsid w:val="0049333D"/>
    <w:pPr>
      <w:ind w:left="720"/>
      <w:contextualSpacing w:val="1"/>
    </w:pPr>
  </w:style>
  <w:style w:type="character" w:styleId="Hyperlink">
    <w:name w:val="Hyperlink"/>
    <w:basedOn w:val="DefaultParagraphFont"/>
    <w:uiPriority w:val="99"/>
    <w:unhideWhenUsed w:val="1"/>
    <w:rsid w:val="00DA598F"/>
    <w:rPr>
      <w:color w:val="0563c1" w:themeColor="hyperlink"/>
      <w:u w:val="single"/>
    </w:rPr>
  </w:style>
  <w:style w:type="character" w:styleId="UnresolvedMention1" w:customStyle="1">
    <w:name w:val="Unresolved Mention1"/>
    <w:basedOn w:val="DefaultParagraphFont"/>
    <w:uiPriority w:val="99"/>
    <w:semiHidden w:val="1"/>
    <w:unhideWhenUsed w:val="1"/>
    <w:rsid w:val="00DA598F"/>
    <w:rPr>
      <w:color w:val="808080"/>
      <w:shd w:color="auto" w:fill="e6e6e6" w:val="clear"/>
    </w:rPr>
  </w:style>
  <w:style w:type="paragraph" w:styleId="BalloonText">
    <w:name w:val="Balloon Text"/>
    <w:basedOn w:val="Normal"/>
    <w:link w:val="BalloonTextChar"/>
    <w:uiPriority w:val="99"/>
    <w:semiHidden w:val="1"/>
    <w:unhideWhenUsed w:val="1"/>
    <w:rsid w:val="00A30F29"/>
    <w:rPr>
      <w:sz w:val="16"/>
      <w:szCs w:val="16"/>
    </w:rPr>
  </w:style>
  <w:style w:type="character" w:styleId="BalloonTextChar" w:customStyle="1">
    <w:name w:val="Balloon Text Char"/>
    <w:basedOn w:val="DefaultParagraphFont"/>
    <w:link w:val="BalloonText"/>
    <w:uiPriority w:val="99"/>
    <w:semiHidden w:val="1"/>
    <w:rsid w:val="00A30F29"/>
    <w:rPr>
      <w:sz w:val="16"/>
      <w:szCs w:val="16"/>
    </w:rPr>
  </w:style>
  <w:style w:type="table" w:styleId="afffffb" w:customStyle="1">
    <w:basedOn w:val="TableNormal"/>
    <w:tblPr>
      <w:tblStyleRowBandSize w:val="1"/>
      <w:tblStyleColBandSize w:val="1"/>
      <w:tblCellMar>
        <w:left w:w="115.0" w:type="dxa"/>
        <w:right w:w="115.0" w:type="dxa"/>
      </w:tblCellMar>
    </w:tblPr>
  </w:style>
  <w:style w:type="table" w:styleId="afffffc" w:customStyle="1">
    <w:basedOn w:val="TableNormal"/>
    <w:tblPr>
      <w:tblStyleRowBandSize w:val="1"/>
      <w:tblStyleColBandSize w:val="1"/>
      <w:tblCellMar>
        <w:left w:w="115.0" w:type="dxa"/>
        <w:right w:w="115.0" w:type="dxa"/>
      </w:tblCellMar>
    </w:tblPr>
  </w:style>
  <w:style w:type="table" w:styleId="afffffd" w:customStyle="1">
    <w:basedOn w:val="TableNormal"/>
    <w:tblPr>
      <w:tblStyleRowBandSize w:val="1"/>
      <w:tblStyleColBandSize w:val="1"/>
      <w:tblCellMar>
        <w:left w:w="115.0" w:type="dxa"/>
        <w:right w:w="115.0" w:type="dxa"/>
      </w:tblCellMar>
    </w:tblPr>
  </w:style>
  <w:style w:type="table" w:styleId="afffffe" w:customStyle="1">
    <w:basedOn w:val="TableNormal"/>
    <w:rPr>
      <w:rFonts w:ascii="Calibri" w:cs="Calibri" w:eastAsia="Calibri" w:hAnsi="Calibri"/>
      <w:sz w:val="22"/>
      <w:szCs w:val="22"/>
    </w:rPr>
    <w:tblPr>
      <w:tblStyleRowBandSize w:val="1"/>
      <w:tblStyleColBandSize w:val="1"/>
      <w:tblCellMar>
        <w:left w:w="115.0" w:type="dxa"/>
        <w:right w:w="115.0" w:type="dxa"/>
      </w:tblCellMar>
    </w:tblPr>
  </w:style>
  <w:style w:type="table" w:styleId="affffff" w:customStyle="1">
    <w:basedOn w:val="TableNormal"/>
    <w:rPr>
      <w:rFonts w:ascii="Calibri" w:cs="Calibri" w:eastAsia="Calibri" w:hAnsi="Calibri"/>
      <w:sz w:val="22"/>
      <w:szCs w:val="22"/>
    </w:rPr>
    <w:tblPr>
      <w:tblStyleRowBandSize w:val="1"/>
      <w:tblStyleColBandSize w:val="1"/>
      <w:tblCellMar>
        <w:left w:w="115.0" w:type="dxa"/>
        <w:right w:w="115.0" w:type="dxa"/>
      </w:tblCellMar>
    </w:tblPr>
  </w:style>
  <w:style w:type="table" w:styleId="affffff0" w:customStyle="1">
    <w:basedOn w:val="TableNormal"/>
    <w:rPr>
      <w:rFonts w:ascii="Calibri" w:cs="Calibri" w:eastAsia="Calibri" w:hAnsi="Calibri"/>
      <w:sz w:val="22"/>
      <w:szCs w:val="22"/>
    </w:rPr>
    <w:tblPr>
      <w:tblStyleRowBandSize w:val="1"/>
      <w:tblStyleColBandSize w:val="1"/>
      <w:tblCellMar>
        <w:left w:w="115.0" w:type="dxa"/>
        <w:right w:w="115.0" w:type="dxa"/>
      </w:tblCellMar>
    </w:tblPr>
  </w:style>
  <w:style w:type="paragraph" w:styleId="BodyText">
    <w:name w:val="Body Text"/>
    <w:basedOn w:val="Normal"/>
    <w:link w:val="BodyTextChar"/>
    <w:uiPriority w:val="1"/>
    <w:qFormat w:val="1"/>
    <w:rsid w:val="00230D99"/>
    <w:pPr>
      <w:widowControl w:val="0"/>
      <w:autoSpaceDE w:val="0"/>
      <w:autoSpaceDN w:val="0"/>
      <w:adjustRightInd w:val="0"/>
      <w:ind w:left="1491"/>
    </w:pPr>
    <w:rPr>
      <w:rFonts w:ascii="Arial Narrow" w:cs="Arial Narrow" w:hAnsi="Arial Narrow" w:eastAsiaTheme="minorEastAsia"/>
    </w:rPr>
  </w:style>
  <w:style w:type="character" w:styleId="BodyTextChar" w:customStyle="1">
    <w:name w:val="Body Text Char"/>
    <w:basedOn w:val="DefaultParagraphFont"/>
    <w:link w:val="BodyText"/>
    <w:uiPriority w:val="1"/>
    <w:rsid w:val="00230D99"/>
    <w:rPr>
      <w:rFonts w:ascii="Arial Narrow" w:cs="Arial Narrow" w:hAnsi="Arial Narrow" w:eastAsiaTheme="minorEastAsia"/>
    </w:rPr>
  </w:style>
  <w:style w:type="paragraph" w:styleId="TableParagraph" w:customStyle="1">
    <w:name w:val="Table Paragraph"/>
    <w:basedOn w:val="Normal"/>
    <w:uiPriority w:val="1"/>
    <w:qFormat w:val="1"/>
    <w:rsid w:val="00230D99"/>
    <w:pPr>
      <w:widowControl w:val="0"/>
      <w:autoSpaceDE w:val="0"/>
      <w:autoSpaceDN w:val="0"/>
      <w:adjustRightInd w:val="0"/>
    </w:pPr>
    <w:rPr>
      <w:rFonts w:ascii="Arial Narrow" w:cs="Arial Narrow" w:hAnsi="Arial Narrow" w:eastAsiaTheme="minorEastAsia"/>
      <w:sz w:val="24"/>
      <w:szCs w:val="24"/>
    </w:rPr>
  </w:style>
  <w:style w:type="paragraph" w:styleId="NormalWeb">
    <w:name w:val="Normal (Web)"/>
    <w:basedOn w:val="Normal"/>
    <w:uiPriority w:val="99"/>
    <w:semiHidden w:val="1"/>
    <w:unhideWhenUsed w:val="1"/>
    <w:rsid w:val="00A73DF8"/>
    <w:pPr>
      <w:spacing w:after="100" w:afterAutospacing="1" w:before="100" w:beforeAutospacing="1"/>
    </w:pPr>
    <w:rPr>
      <w:rFonts w:ascii="Times New Roman" w:cs="Times New Roman" w:eastAsia="Times New Roman" w:hAnsi="Times New Roman"/>
      <w:sz w:val="24"/>
      <w:szCs w:val="24"/>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rPr>
      <w:rFonts w:ascii="Calibri" w:cs="Calibri" w:eastAsia="Calibri" w:hAnsi="Calibri"/>
      <w:sz w:val="22"/>
      <w:szCs w:val="22"/>
    </w:rPr>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rPr>
      <w:rFonts w:ascii="Calibri" w:cs="Calibri" w:eastAsia="Calibri" w:hAnsi="Calibri"/>
      <w:sz w:val="22"/>
      <w:szCs w:val="22"/>
    </w:rPr>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ArialNarrow-regular.ttf"/><Relationship Id="rId2" Type="http://schemas.openxmlformats.org/officeDocument/2006/relationships/font" Target="fonts/ArialNarrow-bold.ttf"/><Relationship Id="rId3" Type="http://schemas.openxmlformats.org/officeDocument/2006/relationships/font" Target="fonts/ArialNarrow-italic.ttf"/><Relationship Id="rId4" Type="http://schemas.openxmlformats.org/officeDocument/2006/relationships/font" Target="fonts/ArialNarrow-boldItalic.ttf"/><Relationship Id="rId5" Type="http://schemas.openxmlformats.org/officeDocument/2006/relationships/font" Target="fonts/Tahoma-regular.ttf"/><Relationship Id="rId6" Type="http://schemas.openxmlformats.org/officeDocument/2006/relationships/font" Target="fonts/Tahoma-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rHhqLi1k6/uvu0EXRrnmZj28plA==">CgMxLjA4AHIhMWt6dUhLNEZzS2tINmROOGdScUxVRlNWZVpkbGlCeHpP</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2017-10-09T17:03:00Z</dcterms:created>
  <dc:creator>Ellen Leibowitz</dc:creator>
</cp:coreProperties>
</file>