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002">
      <w:pPr>
        <w:jc w:val="center"/>
        <w:rPr>
          <w:rFonts w:ascii="Arial Narrow" w:cs="Arial Narrow" w:eastAsia="Arial Narrow" w:hAnsi="Arial Narrow"/>
          <w:b w:val="0"/>
          <w:color w:val="000000"/>
          <w:sz w:val="26"/>
          <w:szCs w:val="26"/>
          <w:vertAlign w:val="baseline"/>
        </w:rPr>
      </w:pPr>
      <w:r w:rsidDel="00000000" w:rsidR="00000000" w:rsidRPr="00000000">
        <w:rPr>
          <w:rFonts w:ascii="Arial Narrow" w:cs="Arial Narrow" w:eastAsia="Arial Narrow" w:hAnsi="Arial Narrow"/>
          <w:b w:val="1"/>
          <w:color w:val="000000"/>
          <w:sz w:val="26"/>
          <w:szCs w:val="26"/>
          <w:vertAlign w:val="baseline"/>
          <w:rtl w:val="0"/>
        </w:rPr>
        <w:t xml:space="preserve">Sample 8+ Semester Schedule Jazz Studies - Music Education Vocal Double Concentration</w:t>
      </w:r>
      <w:r w:rsidDel="00000000" w:rsidR="00000000" w:rsidRPr="00000000">
        <w:rPr>
          <w:rtl w:val="0"/>
        </w:rPr>
      </w:r>
    </w:p>
    <w:p w:rsidR="00000000" w:rsidDel="00000000" w:rsidP="00000000" w:rsidRDefault="00000000" w:rsidRPr="00000000" w14:paraId="00000003">
      <w:pPr>
        <w:ind w:left="3600" w:firstLine="720"/>
        <w:rPr>
          <w:rFonts w:ascii="Arial Narrow" w:cs="Arial Narrow" w:eastAsia="Arial Narrow" w:hAnsi="Arial Narrow"/>
          <w:b w:val="0"/>
          <w:color w:val="000000"/>
          <w:sz w:val="4"/>
          <w:szCs w:val="4"/>
          <w:vertAlign w:val="baseline"/>
        </w:rPr>
      </w:pPr>
      <w:r w:rsidDel="00000000" w:rsidR="00000000" w:rsidRPr="00000000">
        <w:rPr>
          <w:rtl w:val="0"/>
        </w:rPr>
      </w:r>
    </w:p>
    <w:p w:rsidR="00000000" w:rsidDel="00000000" w:rsidP="00000000" w:rsidRDefault="00000000" w:rsidRPr="00000000" w14:paraId="00000004">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First Year</w:t>
      </w:r>
      <w:r w:rsidDel="00000000" w:rsidR="00000000" w:rsidRPr="00000000">
        <w:rPr>
          <w:rtl w:val="0"/>
        </w:rPr>
      </w:r>
    </w:p>
    <w:tbl>
      <w:tblPr>
        <w:tblStyle w:val="Table1"/>
        <w:tblW w:w="113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45"/>
        <w:gridCol w:w="930"/>
        <w:gridCol w:w="4680"/>
        <w:gridCol w:w="900"/>
        <w:tblGridChange w:id="0">
          <w:tblGrid>
            <w:gridCol w:w="4845"/>
            <w:gridCol w:w="930"/>
            <w:gridCol w:w="4680"/>
            <w:gridCol w:w="900"/>
          </w:tblGrid>
        </w:tblGridChange>
      </w:tblGrid>
      <w:tr>
        <w:trPr>
          <w:cantSplit w:val="0"/>
          <w:trHeight w:val="230" w:hRule="atLeast"/>
          <w:tblHeader w:val="0"/>
        </w:trPr>
        <w:tc>
          <w:tcPr>
            <w:vAlign w:val="center"/>
          </w:tcPr>
          <w:p w:rsidR="00000000" w:rsidDel="00000000" w:rsidP="00000000" w:rsidRDefault="00000000" w:rsidRPr="00000000" w14:paraId="00000005">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06">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07">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08">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09">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0A">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0B">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0C">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0D">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701:175 Applied Major Lesson</w:t>
            </w:r>
          </w:p>
        </w:tc>
        <w:tc>
          <w:tcPr>
            <w:vAlign w:val="center"/>
          </w:tcPr>
          <w:p w:rsidR="00000000" w:rsidDel="00000000" w:rsidP="00000000" w:rsidRDefault="00000000" w:rsidRPr="00000000" w14:paraId="0000000E">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c>
          <w:tcPr>
            <w:vAlign w:val="center"/>
          </w:tcPr>
          <w:p w:rsidR="00000000" w:rsidDel="00000000" w:rsidP="00000000" w:rsidRDefault="00000000" w:rsidRPr="00000000" w14:paraId="0000000F">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701:176 Applied Major Lesson</w:t>
            </w:r>
          </w:p>
        </w:tc>
        <w:tc>
          <w:tcPr>
            <w:vAlign w:val="center"/>
          </w:tcPr>
          <w:p w:rsidR="00000000" w:rsidDel="00000000" w:rsidP="00000000" w:rsidRDefault="00000000" w:rsidRPr="00000000" w14:paraId="00000010">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r>
      <w:tr>
        <w:trPr>
          <w:cantSplit w:val="0"/>
          <w:trHeight w:val="230" w:hRule="atLeast"/>
          <w:tblHeader w:val="0"/>
        </w:trPr>
        <w:tc>
          <w:tcPr>
            <w:vAlign w:val="center"/>
          </w:tcPr>
          <w:p w:rsidR="00000000" w:rsidDel="00000000" w:rsidP="00000000" w:rsidRDefault="00000000" w:rsidRPr="00000000" w14:paraId="00000011">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12">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13">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14">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15">
            <w:pPr>
              <w:tabs>
                <w:tab w:val="left" w:leader="none" w:pos="3600"/>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Classical Ensemble</w:t>
            </w:r>
          </w:p>
        </w:tc>
        <w:tc>
          <w:tcPr>
            <w:vAlign w:val="center"/>
          </w:tcPr>
          <w:p w:rsidR="00000000" w:rsidDel="00000000" w:rsidP="00000000" w:rsidRDefault="00000000" w:rsidRPr="00000000" w14:paraId="00000016">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17">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Classical Ensemble</w:t>
            </w:r>
          </w:p>
        </w:tc>
        <w:tc>
          <w:tcPr>
            <w:vAlign w:val="center"/>
          </w:tcPr>
          <w:p w:rsidR="00000000" w:rsidDel="00000000" w:rsidP="00000000" w:rsidRDefault="00000000" w:rsidRPr="00000000" w14:paraId="00000018">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19">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700:121 Music Theory I</w:t>
            </w:r>
          </w:p>
        </w:tc>
        <w:tc>
          <w:tcPr>
            <w:vAlign w:val="center"/>
          </w:tcPr>
          <w:p w:rsidR="00000000" w:rsidDel="00000000" w:rsidP="00000000" w:rsidRDefault="00000000" w:rsidRPr="00000000" w14:paraId="0000001A">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3</w:t>
            </w:r>
          </w:p>
        </w:tc>
        <w:tc>
          <w:tcPr>
            <w:vAlign w:val="center"/>
          </w:tcPr>
          <w:p w:rsidR="00000000" w:rsidDel="00000000" w:rsidP="00000000" w:rsidRDefault="00000000" w:rsidRPr="00000000" w14:paraId="0000001B">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700:122 Music Theory II</w:t>
            </w:r>
          </w:p>
        </w:tc>
        <w:tc>
          <w:tcPr>
            <w:vAlign w:val="center"/>
          </w:tcPr>
          <w:p w:rsidR="00000000" w:rsidDel="00000000" w:rsidP="00000000" w:rsidRDefault="00000000" w:rsidRPr="00000000" w14:paraId="0000001C">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3</w:t>
            </w:r>
          </w:p>
        </w:tc>
      </w:tr>
      <w:tr>
        <w:trPr>
          <w:cantSplit w:val="0"/>
          <w:trHeight w:val="230" w:hRule="atLeast"/>
          <w:tblHeader w:val="0"/>
        </w:trPr>
        <w:tc>
          <w:tcPr>
            <w:vAlign w:val="center"/>
          </w:tcPr>
          <w:p w:rsidR="00000000" w:rsidDel="00000000" w:rsidP="00000000" w:rsidRDefault="00000000" w:rsidRPr="00000000" w14:paraId="0000001D">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700:123/153 </w:t>
            </w:r>
            <w:r w:rsidDel="00000000" w:rsidR="00000000" w:rsidRPr="00000000">
              <w:rPr>
                <w:rFonts w:ascii="Arial Narrow" w:cs="Arial Narrow" w:eastAsia="Arial Narrow" w:hAnsi="Arial Narrow"/>
                <w:sz w:val="20"/>
                <w:szCs w:val="20"/>
                <w:rtl w:val="0"/>
              </w:rPr>
              <w:t xml:space="preserve">Aural Skills I/Adv. Aural Skills I (as placed)</w:t>
            </w:r>
            <w:r w:rsidDel="00000000" w:rsidR="00000000" w:rsidRPr="00000000">
              <w:rPr>
                <w:rtl w:val="0"/>
              </w:rPr>
            </w:r>
          </w:p>
        </w:tc>
        <w:tc>
          <w:tcPr>
            <w:vAlign w:val="center"/>
          </w:tcPr>
          <w:p w:rsidR="00000000" w:rsidDel="00000000" w:rsidP="00000000" w:rsidRDefault="00000000" w:rsidRPr="00000000" w14:paraId="0000001E">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c>
          <w:tcPr>
            <w:vAlign w:val="center"/>
          </w:tcPr>
          <w:p w:rsidR="00000000" w:rsidDel="00000000" w:rsidP="00000000" w:rsidRDefault="00000000" w:rsidRPr="00000000" w14:paraId="0000001F">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700:124/154 </w:t>
            </w:r>
            <w:r w:rsidDel="00000000" w:rsidR="00000000" w:rsidRPr="00000000">
              <w:rPr>
                <w:rFonts w:ascii="Arial Narrow" w:cs="Arial Narrow" w:eastAsia="Arial Narrow" w:hAnsi="Arial Narrow"/>
                <w:sz w:val="20"/>
                <w:szCs w:val="20"/>
                <w:rtl w:val="0"/>
              </w:rPr>
              <w:t xml:space="preserve">Aural Skills II/Adv. Aural Skills II (as placed)</w:t>
            </w:r>
            <w:r w:rsidDel="00000000" w:rsidR="00000000" w:rsidRPr="00000000">
              <w:rPr>
                <w:rtl w:val="0"/>
              </w:rPr>
            </w:r>
          </w:p>
        </w:tc>
        <w:tc>
          <w:tcPr>
            <w:vAlign w:val="center"/>
          </w:tcPr>
          <w:p w:rsidR="00000000" w:rsidDel="00000000" w:rsidP="00000000" w:rsidRDefault="00000000" w:rsidRPr="00000000" w14:paraId="00000020">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r>
      <w:tr>
        <w:trPr>
          <w:cantSplit w:val="0"/>
          <w:trHeight w:val="230" w:hRule="atLeast"/>
          <w:tblHeader w:val="0"/>
        </w:trPr>
        <w:tc>
          <w:tcPr>
            <w:vAlign w:val="center"/>
          </w:tcPr>
          <w:p w:rsidR="00000000" w:rsidDel="00000000" w:rsidP="00000000" w:rsidRDefault="00000000" w:rsidRPr="00000000" w14:paraId="00000021">
            <w:pPr>
              <w:tabs>
                <w:tab w:val="left" w:leader="none" w:pos="916"/>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700:305 Evolution of Jazz</w:t>
            </w:r>
          </w:p>
        </w:tc>
        <w:tc>
          <w:tcPr>
            <w:vAlign w:val="center"/>
          </w:tcPr>
          <w:p w:rsidR="00000000" w:rsidDel="00000000" w:rsidP="00000000" w:rsidRDefault="00000000" w:rsidRPr="00000000" w14:paraId="00000022">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23">
            <w:pPr>
              <w:tabs>
                <w:tab w:val="left" w:leader="none" w:pos="916"/>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700:306 Evolution of Jazz</w:t>
            </w:r>
          </w:p>
        </w:tc>
        <w:tc>
          <w:tcPr>
            <w:vAlign w:val="center"/>
          </w:tcPr>
          <w:p w:rsidR="00000000" w:rsidDel="00000000" w:rsidP="00000000" w:rsidRDefault="00000000" w:rsidRPr="00000000" w14:paraId="00000024">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25">
            <w:pPr>
              <w:tabs>
                <w:tab w:val="left" w:leader="none" w:pos="3600"/>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700:261 Vocal Tech School Choirs</w:t>
            </w:r>
          </w:p>
        </w:tc>
        <w:tc>
          <w:tcPr>
            <w:vAlign w:val="center"/>
          </w:tcPr>
          <w:p w:rsidR="00000000" w:rsidDel="00000000" w:rsidP="00000000" w:rsidRDefault="00000000" w:rsidRPr="00000000" w14:paraId="00000026">
            <w:pPr>
              <w:tabs>
                <w:tab w:val="left" w:leader="none" w:pos="8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27">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700:128 Intro to Music Ed Technology</w:t>
            </w:r>
          </w:p>
        </w:tc>
        <w:tc>
          <w:tcPr>
            <w:vAlign w:val="center"/>
          </w:tcPr>
          <w:p w:rsidR="00000000" w:rsidDel="00000000" w:rsidP="00000000" w:rsidRDefault="00000000" w:rsidRPr="00000000" w14:paraId="00000028">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29">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701:xxx Classroom Piano (if needed)</w:t>
            </w:r>
          </w:p>
        </w:tc>
        <w:tc>
          <w:tcPr>
            <w:vAlign w:val="center"/>
          </w:tcPr>
          <w:p w:rsidR="00000000" w:rsidDel="00000000" w:rsidP="00000000" w:rsidRDefault="00000000" w:rsidRPr="00000000" w14:paraId="0000002A">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2B">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vAlign w:val="center"/>
          </w:tcPr>
          <w:p w:rsidR="00000000" w:rsidDel="00000000" w:rsidP="00000000" w:rsidRDefault="00000000" w:rsidRPr="00000000" w14:paraId="0000002C">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2D">
            <w:pPr>
              <w:tabs>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701:201 Diction for Singers</w:t>
            </w:r>
          </w:p>
        </w:tc>
        <w:tc>
          <w:tcPr>
            <w:vAlign w:val="center"/>
          </w:tcPr>
          <w:p w:rsidR="00000000" w:rsidDel="00000000" w:rsidP="00000000" w:rsidRDefault="00000000" w:rsidRPr="00000000" w14:paraId="0000002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2F">
            <w:pPr>
              <w:tabs>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course </w:t>
            </w:r>
          </w:p>
        </w:tc>
        <w:tc>
          <w:tcPr>
            <w:vAlign w:val="center"/>
          </w:tcPr>
          <w:p w:rsidR="00000000" w:rsidDel="00000000" w:rsidP="00000000" w:rsidRDefault="00000000" w:rsidRPr="00000000" w14:paraId="00000030">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tabs>
                <w:tab w:val="left" w:leader="none" w:pos="8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355:101 College Writing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33">
            <w:pPr>
              <w:tabs>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701:201 Diction for Singers</w:t>
            </w:r>
          </w:p>
        </w:tc>
        <w:tc>
          <w:tcPr>
            <w:vAlign w:val="center"/>
          </w:tcPr>
          <w:p w:rsidR="00000000" w:rsidDel="00000000" w:rsidP="00000000" w:rsidRDefault="00000000" w:rsidRPr="00000000" w14:paraId="00000034">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35">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700:287 Choral Music Ed Lab (if offered)</w:t>
            </w:r>
          </w:p>
        </w:tc>
        <w:tc>
          <w:tcPr>
            <w:vAlign w:val="center"/>
          </w:tcPr>
          <w:p w:rsidR="00000000" w:rsidDel="00000000" w:rsidP="00000000" w:rsidRDefault="00000000" w:rsidRPr="00000000" w14:paraId="00000036">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tabs>
                <w:tab w:val="left" w:leader="none" w:pos="18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 Vocal Techniques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3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 Mason Gross Interplay</w:t>
            </w:r>
          </w:p>
        </w:tc>
        <w:tc>
          <w:tcPr>
            <w:vAlign w:val="center"/>
          </w:tcPr>
          <w:p w:rsidR="00000000" w:rsidDel="00000000" w:rsidP="00000000" w:rsidRDefault="00000000" w:rsidRPr="00000000" w14:paraId="0000003A">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3B">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Secondary Voice Lesson</w:t>
            </w:r>
          </w:p>
        </w:tc>
        <w:tc>
          <w:tcPr>
            <w:vAlign w:val="center"/>
          </w:tcPr>
          <w:p w:rsidR="00000000" w:rsidDel="00000000" w:rsidP="00000000" w:rsidRDefault="00000000" w:rsidRPr="00000000" w14:paraId="0000003C">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3D">
            <w:pPr>
              <w:rPr>
                <w:rFonts w:ascii="Arial Narrow" w:cs="Arial Narrow" w:eastAsia="Arial Narrow" w:hAnsi="Arial Narrow"/>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3E">
            <w:pPr>
              <w:tabs>
                <w:tab w:val="left" w:leader="none" w:pos="864"/>
              </w:tabs>
              <w:jc w:val="center"/>
              <w:rPr>
                <w:rFonts w:ascii="Arial Narrow" w:cs="Arial Narrow" w:eastAsia="Arial Narrow" w:hAnsi="Arial Narrow"/>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3F">
            <w:pPr>
              <w:tabs>
                <w:tab w:val="left" w:leader="none" w:pos="180"/>
                <w:tab w:val="left" w:leader="none" w:pos="3615"/>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 Musics and Cultures </w:t>
            </w:r>
          </w:p>
        </w:tc>
        <w:tc>
          <w:tcPr>
            <w:vAlign w:val="center"/>
          </w:tcPr>
          <w:p w:rsidR="00000000" w:rsidDel="00000000" w:rsidP="00000000" w:rsidRDefault="00000000" w:rsidRPr="00000000" w14:paraId="00000040">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41">
            <w:pP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42">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2</w:t>
            </w:r>
            <w:r w:rsidDel="00000000" w:rsidR="00000000" w:rsidRPr="00000000">
              <w:rPr>
                <w:rFonts w:ascii="Arial Narrow" w:cs="Arial Narrow" w:eastAsia="Arial Narrow" w:hAnsi="Arial Narrow"/>
                <w:b w:val="1"/>
                <w:sz w:val="20"/>
                <w:szCs w:val="20"/>
                <w:rtl w:val="0"/>
              </w:rPr>
              <w:t xml:space="preserve">0</w:t>
            </w:r>
            <w:r w:rsidDel="00000000" w:rsidR="00000000" w:rsidRPr="00000000">
              <w:rPr>
                <w:rtl w:val="0"/>
              </w:rPr>
            </w:r>
          </w:p>
        </w:tc>
        <w:tc>
          <w:tcPr>
            <w:vAlign w:val="center"/>
          </w:tcPr>
          <w:p w:rsidR="00000000" w:rsidDel="00000000" w:rsidP="00000000" w:rsidRDefault="00000000" w:rsidRPr="00000000" w14:paraId="00000043">
            <w:pP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 </w:t>
            </w:r>
            <w:r w:rsidDel="00000000" w:rsidR="00000000" w:rsidRPr="00000000">
              <w:rPr>
                <w:rtl w:val="0"/>
              </w:rPr>
            </w:r>
          </w:p>
        </w:tc>
        <w:tc>
          <w:tcPr>
            <w:vAlign w:val="center"/>
          </w:tcPr>
          <w:p w:rsidR="00000000" w:rsidDel="00000000" w:rsidP="00000000" w:rsidRDefault="00000000" w:rsidRPr="00000000" w14:paraId="00000044">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sz w:val="20"/>
                <w:szCs w:val="20"/>
                <w:rtl w:val="0"/>
              </w:rPr>
              <w:t xml:space="preserve">21</w:t>
            </w:r>
            <w:r w:rsidDel="00000000" w:rsidR="00000000" w:rsidRPr="00000000">
              <w:rPr>
                <w:rtl w:val="0"/>
              </w:rPr>
            </w:r>
          </w:p>
        </w:tc>
      </w:tr>
    </w:tbl>
    <w:p w:rsidR="00000000" w:rsidDel="00000000" w:rsidP="00000000" w:rsidRDefault="00000000" w:rsidRPr="00000000" w14:paraId="00000045">
      <w:pPr>
        <w:jc w:val="center"/>
        <w:rPr>
          <w:rFonts w:ascii="Arial Narrow" w:cs="Arial Narrow" w:eastAsia="Arial Narrow" w:hAnsi="Arial Narrow"/>
          <w:b w:val="0"/>
          <w:color w:val="000000"/>
          <w:sz w:val="8"/>
          <w:szCs w:val="8"/>
          <w:vertAlign w:val="baseline"/>
        </w:rPr>
      </w:pPr>
      <w:r w:rsidDel="00000000" w:rsidR="00000000" w:rsidRPr="00000000">
        <w:rPr>
          <w:rtl w:val="0"/>
        </w:rPr>
      </w:r>
    </w:p>
    <w:p w:rsidR="00000000" w:rsidDel="00000000" w:rsidP="00000000" w:rsidRDefault="00000000" w:rsidRPr="00000000" w14:paraId="00000046">
      <w:pPr>
        <w:jc w:val="center"/>
        <w:rPr>
          <w:rFonts w:ascii="Arial Narrow" w:cs="Arial Narrow" w:eastAsia="Arial Narrow" w:hAnsi="Arial Narrow"/>
          <w:b w:val="0"/>
          <w:color w:val="000000"/>
          <w:sz w:val="20"/>
          <w:szCs w:val="20"/>
          <w:vertAlign w:val="baseline"/>
        </w:rPr>
      </w:pPr>
      <w:r w:rsidDel="00000000" w:rsidR="00000000" w:rsidRPr="00000000">
        <w:rPr>
          <w:rtl w:val="0"/>
        </w:rPr>
      </w:r>
    </w:p>
    <w:p w:rsidR="00000000" w:rsidDel="00000000" w:rsidP="00000000" w:rsidRDefault="00000000" w:rsidRPr="00000000" w14:paraId="00000047">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Second Year</w:t>
      </w:r>
      <w:r w:rsidDel="00000000" w:rsidR="00000000" w:rsidRPr="00000000">
        <w:rPr>
          <w:rtl w:val="0"/>
        </w:rPr>
      </w:r>
    </w:p>
    <w:tbl>
      <w:tblPr>
        <w:tblStyle w:val="Table2"/>
        <w:tblW w:w="113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45"/>
        <w:gridCol w:w="930"/>
        <w:gridCol w:w="4680"/>
        <w:gridCol w:w="900"/>
        <w:tblGridChange w:id="0">
          <w:tblGrid>
            <w:gridCol w:w="4845"/>
            <w:gridCol w:w="930"/>
            <w:gridCol w:w="4680"/>
            <w:gridCol w:w="900"/>
          </w:tblGrid>
        </w:tblGridChange>
      </w:tblGrid>
      <w:tr>
        <w:trPr>
          <w:cantSplit w:val="0"/>
          <w:trHeight w:val="230" w:hRule="atLeast"/>
          <w:tblHeader w:val="0"/>
        </w:trPr>
        <w:tc>
          <w:tcPr>
            <w:vAlign w:val="center"/>
          </w:tcPr>
          <w:p w:rsidR="00000000" w:rsidDel="00000000" w:rsidP="00000000" w:rsidRDefault="00000000" w:rsidRPr="00000000" w14:paraId="00000048">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49">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4A">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4B">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4C">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4D">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4E">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4F">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50">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701:275 Applied Major Lesson</w:t>
            </w:r>
          </w:p>
        </w:tc>
        <w:tc>
          <w:tcPr>
            <w:vAlign w:val="center"/>
          </w:tcPr>
          <w:p w:rsidR="00000000" w:rsidDel="00000000" w:rsidP="00000000" w:rsidRDefault="00000000" w:rsidRPr="00000000" w14:paraId="00000051">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c>
          <w:tcPr>
            <w:vAlign w:val="center"/>
          </w:tcPr>
          <w:p w:rsidR="00000000" w:rsidDel="00000000" w:rsidP="00000000" w:rsidRDefault="00000000" w:rsidRPr="00000000" w14:paraId="00000052">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701:276 Applied Major Lesson</w:t>
            </w:r>
          </w:p>
        </w:tc>
        <w:tc>
          <w:tcPr>
            <w:vAlign w:val="center"/>
          </w:tcPr>
          <w:p w:rsidR="00000000" w:rsidDel="00000000" w:rsidP="00000000" w:rsidRDefault="00000000" w:rsidRPr="00000000" w14:paraId="00000053">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r>
      <w:tr>
        <w:trPr>
          <w:cantSplit w:val="0"/>
          <w:trHeight w:val="230" w:hRule="atLeast"/>
          <w:tblHeader w:val="0"/>
        </w:trPr>
        <w:tc>
          <w:tcPr>
            <w:vAlign w:val="center"/>
          </w:tcPr>
          <w:p w:rsidR="00000000" w:rsidDel="00000000" w:rsidP="00000000" w:rsidRDefault="00000000" w:rsidRPr="00000000" w14:paraId="00000054">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55">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56">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57">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58">
            <w:pPr>
              <w:tabs>
                <w:tab w:val="left" w:leader="none" w:pos="3585"/>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Classical Ens</w:t>
            </w:r>
            <w:r w:rsidDel="00000000" w:rsidR="00000000" w:rsidRPr="00000000">
              <w:rPr>
                <w:rFonts w:ascii="Arial Narrow" w:cs="Arial Narrow" w:eastAsia="Arial Narrow" w:hAnsi="Arial Narrow"/>
                <w:sz w:val="20"/>
                <w:szCs w:val="20"/>
                <w:rtl w:val="0"/>
              </w:rPr>
              <w:t xml:space="preserve">emble</w:t>
            </w:r>
            <w:r w:rsidDel="00000000" w:rsidR="00000000" w:rsidRPr="00000000">
              <w:rPr>
                <w:rtl w:val="0"/>
              </w:rPr>
            </w:r>
          </w:p>
        </w:tc>
        <w:tc>
          <w:tcPr>
            <w:vAlign w:val="center"/>
          </w:tcPr>
          <w:p w:rsidR="00000000" w:rsidDel="00000000" w:rsidP="00000000" w:rsidRDefault="00000000" w:rsidRPr="00000000" w14:paraId="00000059">
            <w:pPr>
              <w:tabs>
                <w:tab w:val="left" w:leader="none" w:pos="35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5A">
            <w:pPr>
              <w:tabs>
                <w:tab w:val="left" w:leader="none" w:pos="3564"/>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Classical Ensemble</w:t>
            </w:r>
          </w:p>
        </w:tc>
        <w:tc>
          <w:tcPr>
            <w:vAlign w:val="center"/>
          </w:tcPr>
          <w:p w:rsidR="00000000" w:rsidDel="00000000" w:rsidP="00000000" w:rsidRDefault="00000000" w:rsidRPr="00000000" w14:paraId="0000005B">
            <w:pPr>
              <w:tabs>
                <w:tab w:val="left" w:leader="none" w:pos="35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5C">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700:247 Jazz Theory I</w:t>
            </w:r>
          </w:p>
        </w:tc>
        <w:tc>
          <w:tcPr>
            <w:vAlign w:val="center"/>
          </w:tcPr>
          <w:p w:rsidR="00000000" w:rsidDel="00000000" w:rsidP="00000000" w:rsidRDefault="00000000" w:rsidRPr="00000000" w14:paraId="0000005D">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3</w:t>
            </w:r>
          </w:p>
        </w:tc>
        <w:tc>
          <w:tcPr>
            <w:vAlign w:val="center"/>
          </w:tcPr>
          <w:p w:rsidR="00000000" w:rsidDel="00000000" w:rsidP="00000000" w:rsidRDefault="00000000" w:rsidRPr="00000000" w14:paraId="0000005E">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700:248 Jazz Theory II</w:t>
            </w:r>
          </w:p>
        </w:tc>
        <w:tc>
          <w:tcPr>
            <w:vAlign w:val="center"/>
          </w:tcPr>
          <w:p w:rsidR="00000000" w:rsidDel="00000000" w:rsidP="00000000" w:rsidRDefault="00000000" w:rsidRPr="00000000" w14:paraId="0000005F">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3</w:t>
            </w:r>
          </w:p>
        </w:tc>
      </w:tr>
      <w:tr>
        <w:trPr>
          <w:cantSplit w:val="0"/>
          <w:trHeight w:val="230" w:hRule="atLeast"/>
          <w:tblHeader w:val="0"/>
        </w:trPr>
        <w:tc>
          <w:tcPr>
            <w:vAlign w:val="center"/>
          </w:tcPr>
          <w:p w:rsidR="00000000" w:rsidDel="00000000" w:rsidP="00000000" w:rsidRDefault="00000000" w:rsidRPr="00000000" w14:paraId="00000060">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700:223/253 </w:t>
            </w:r>
            <w:r w:rsidDel="00000000" w:rsidR="00000000" w:rsidRPr="00000000">
              <w:rPr>
                <w:rFonts w:ascii="Arial Narrow" w:cs="Arial Narrow" w:eastAsia="Arial Narrow" w:hAnsi="Arial Narrow"/>
                <w:sz w:val="20"/>
                <w:szCs w:val="20"/>
                <w:rtl w:val="0"/>
              </w:rPr>
              <w:t xml:space="preserve">Aural Skills III/Adv. Aural Skills III (as placed)</w:t>
            </w:r>
            <w:r w:rsidDel="00000000" w:rsidR="00000000" w:rsidRPr="00000000">
              <w:rPr>
                <w:rtl w:val="0"/>
              </w:rPr>
            </w:r>
          </w:p>
        </w:tc>
        <w:tc>
          <w:tcPr>
            <w:vAlign w:val="center"/>
          </w:tcPr>
          <w:p w:rsidR="00000000" w:rsidDel="00000000" w:rsidP="00000000" w:rsidRDefault="00000000" w:rsidRPr="00000000" w14:paraId="00000061">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c>
          <w:tcPr>
            <w:vAlign w:val="center"/>
          </w:tcPr>
          <w:p w:rsidR="00000000" w:rsidDel="00000000" w:rsidP="00000000" w:rsidRDefault="00000000" w:rsidRPr="00000000" w14:paraId="00000062">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700:224/254 </w:t>
            </w:r>
            <w:r w:rsidDel="00000000" w:rsidR="00000000" w:rsidRPr="00000000">
              <w:rPr>
                <w:rFonts w:ascii="Arial Narrow" w:cs="Arial Narrow" w:eastAsia="Arial Narrow" w:hAnsi="Arial Narrow"/>
                <w:sz w:val="20"/>
                <w:szCs w:val="20"/>
                <w:rtl w:val="0"/>
              </w:rPr>
              <w:t xml:space="preserve">Aural Skills IV/Adv. Aural Skills IV (as placed)</w:t>
            </w:r>
            <w:r w:rsidDel="00000000" w:rsidR="00000000" w:rsidRPr="00000000">
              <w:rPr>
                <w:rtl w:val="0"/>
              </w:rPr>
            </w:r>
          </w:p>
        </w:tc>
        <w:tc>
          <w:tcPr>
            <w:vAlign w:val="center"/>
          </w:tcPr>
          <w:p w:rsidR="00000000" w:rsidDel="00000000" w:rsidP="00000000" w:rsidRDefault="00000000" w:rsidRPr="00000000" w14:paraId="00000063">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r>
      <w:tr>
        <w:trPr>
          <w:cantSplit w:val="0"/>
          <w:trHeight w:val="230" w:hRule="atLeast"/>
          <w:tblHeader w:val="0"/>
        </w:trPr>
        <w:tc>
          <w:tcPr>
            <w:vAlign w:val="center"/>
          </w:tcPr>
          <w:p w:rsidR="00000000" w:rsidDel="00000000" w:rsidP="00000000" w:rsidRDefault="00000000" w:rsidRPr="00000000" w14:paraId="00000064">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700:251 Keyboard Harmony</w:t>
            </w:r>
          </w:p>
        </w:tc>
        <w:tc>
          <w:tcPr>
            <w:vAlign w:val="center"/>
          </w:tcPr>
          <w:p w:rsidR="00000000" w:rsidDel="00000000" w:rsidP="00000000" w:rsidRDefault="00000000" w:rsidRPr="00000000" w14:paraId="00000065">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c>
          <w:tcPr>
            <w:vAlign w:val="center"/>
          </w:tcPr>
          <w:p w:rsidR="00000000" w:rsidDel="00000000" w:rsidP="00000000" w:rsidRDefault="00000000" w:rsidRPr="00000000" w14:paraId="00000066">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700:252 Keyboard Harmony</w:t>
            </w:r>
          </w:p>
        </w:tc>
        <w:tc>
          <w:tcPr>
            <w:vAlign w:val="center"/>
          </w:tcPr>
          <w:p w:rsidR="00000000" w:rsidDel="00000000" w:rsidP="00000000" w:rsidRDefault="00000000" w:rsidRPr="00000000" w14:paraId="00000067">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r>
      <w:tr>
        <w:trPr>
          <w:cantSplit w:val="0"/>
          <w:trHeight w:val="230" w:hRule="atLeast"/>
          <w:tblHeader w:val="0"/>
        </w:trPr>
        <w:tc>
          <w:tcPr>
            <w:vAlign w:val="center"/>
          </w:tcPr>
          <w:p w:rsidR="00000000" w:rsidDel="00000000" w:rsidP="00000000" w:rsidRDefault="00000000" w:rsidRPr="00000000" w14:paraId="00000068">
            <w:pPr>
              <w:tabs>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 European Music Before 1800</w:t>
            </w:r>
          </w:p>
        </w:tc>
        <w:tc>
          <w:tcPr>
            <w:vAlign w:val="center"/>
          </w:tcPr>
          <w:p w:rsidR="00000000" w:rsidDel="00000000" w:rsidP="00000000" w:rsidRDefault="00000000" w:rsidRPr="00000000" w14:paraId="00000069">
            <w:pPr>
              <w:tabs>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6A">
            <w:pPr>
              <w:tabs>
                <w:tab w:val="left" w:leader="none" w:pos="35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700:302 Eur. &amp; Amer. Music After 1800</w:t>
            </w:r>
          </w:p>
        </w:tc>
        <w:tc>
          <w:tcPr>
            <w:vAlign w:val="center"/>
          </w:tcPr>
          <w:p w:rsidR="00000000" w:rsidDel="00000000" w:rsidP="00000000" w:rsidRDefault="00000000" w:rsidRPr="00000000" w14:paraId="0000006B">
            <w:pPr>
              <w:tabs>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6C">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701:xxx Classroom Piano (if needed) </w:t>
            </w:r>
          </w:p>
        </w:tc>
        <w:tc>
          <w:tcPr>
            <w:vAlign w:val="center"/>
          </w:tcPr>
          <w:p w:rsidR="00000000" w:rsidDel="00000000" w:rsidP="00000000" w:rsidRDefault="00000000" w:rsidRPr="00000000" w14:paraId="0000006D">
            <w:pPr>
              <w:tabs>
                <w:tab w:val="left" w:leader="none" w:pos="35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6E">
            <w:pPr>
              <w:tabs>
                <w:tab w:val="left" w:leader="none" w:pos="3564"/>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701:xxx Classroom Piano (if needed)</w:t>
            </w:r>
          </w:p>
        </w:tc>
        <w:tc>
          <w:tcPr>
            <w:vAlign w:val="center"/>
          </w:tcPr>
          <w:p w:rsidR="00000000" w:rsidDel="00000000" w:rsidP="00000000" w:rsidRDefault="00000000" w:rsidRPr="00000000" w14:paraId="0000006F">
            <w:pPr>
              <w:tabs>
                <w:tab w:val="left" w:leader="none" w:pos="35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7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700:287 Choral Mus Ed Lab (if needed)</w:t>
            </w:r>
          </w:p>
        </w:tc>
        <w:tc>
          <w:tcPr>
            <w:vAlign w:val="center"/>
          </w:tcPr>
          <w:p w:rsidR="00000000" w:rsidDel="00000000" w:rsidP="00000000" w:rsidRDefault="00000000" w:rsidRPr="00000000" w14:paraId="0000007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72">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700:210 Foundations or Music Education</w:t>
            </w:r>
          </w:p>
        </w:tc>
        <w:tc>
          <w:tcPr>
            <w:vAlign w:val="center"/>
          </w:tcPr>
          <w:p w:rsidR="00000000" w:rsidDel="00000000" w:rsidP="00000000" w:rsidRDefault="00000000" w:rsidRPr="00000000" w14:paraId="00000073">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3</w:t>
            </w:r>
          </w:p>
        </w:tc>
      </w:tr>
      <w:tr>
        <w:trPr>
          <w:cantSplit w:val="0"/>
          <w:trHeight w:val="230" w:hRule="atLeast"/>
          <w:tblHeader w:val="0"/>
        </w:trPr>
        <w:tc>
          <w:tcPr>
            <w:vAlign w:val="center"/>
          </w:tcPr>
          <w:p w:rsidR="00000000" w:rsidDel="00000000" w:rsidP="00000000" w:rsidRDefault="00000000" w:rsidRPr="00000000" w14:paraId="00000074">
            <w:pPr>
              <w:tabs>
                <w:tab w:val="left" w:leader="none" w:pos="36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700:293 Intro to Improvisation Online</w:t>
            </w:r>
          </w:p>
        </w:tc>
        <w:tc>
          <w:tcPr>
            <w:vAlign w:val="center"/>
          </w:tcPr>
          <w:p w:rsidR="00000000" w:rsidDel="00000000" w:rsidP="00000000" w:rsidRDefault="00000000" w:rsidRPr="00000000" w14:paraId="00000075">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vAlign w:val="center"/>
          </w:tcPr>
          <w:p w:rsidR="00000000" w:rsidDel="00000000" w:rsidP="00000000" w:rsidRDefault="00000000" w:rsidRPr="00000000" w14:paraId="00000076">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077">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78">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(Math or Gen Psych)</w:t>
            </w:r>
          </w:p>
        </w:tc>
        <w:tc>
          <w:tcPr>
            <w:vAlign w:val="center"/>
          </w:tcPr>
          <w:p w:rsidR="00000000" w:rsidDel="00000000" w:rsidP="00000000" w:rsidRDefault="00000000" w:rsidRPr="00000000" w14:paraId="00000079">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7A">
            <w:pPr>
              <w:tabs>
                <w:tab w:val="left" w:leader="none" w:pos="3564"/>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sz w:val="20"/>
                <w:szCs w:val="20"/>
                <w:rtl w:val="0"/>
              </w:rPr>
              <w:t xml:space="preserve">Piano Proficiency Exam</w:t>
            </w:r>
            <w:r w:rsidDel="00000000" w:rsidR="00000000" w:rsidRPr="00000000">
              <w:rPr>
                <w:rtl w:val="0"/>
              </w:rPr>
            </w:r>
          </w:p>
        </w:tc>
        <w:tc>
          <w:tcPr>
            <w:vAlign w:val="center"/>
          </w:tcPr>
          <w:p w:rsidR="00000000" w:rsidDel="00000000" w:rsidP="00000000" w:rsidRDefault="00000000" w:rsidRPr="00000000" w14:paraId="0000007B">
            <w:pPr>
              <w:jc w:val="center"/>
              <w:rPr>
                <w:rFonts w:ascii="Arial Narrow" w:cs="Arial Narrow" w:eastAsia="Arial Narrow" w:hAnsi="Arial Narrow"/>
                <w:color w:val="000000"/>
                <w:sz w:val="20"/>
                <w:szCs w:val="20"/>
                <w:vertAlign w:val="baseline"/>
              </w:rPr>
            </w:pP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7C">
            <w:pP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7D">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sz w:val="20"/>
                <w:szCs w:val="20"/>
                <w:rtl w:val="0"/>
              </w:rPr>
              <w:t xml:space="preserve">21</w:t>
            </w:r>
            <w:r w:rsidDel="00000000" w:rsidR="00000000" w:rsidRPr="00000000">
              <w:rPr>
                <w:rtl w:val="0"/>
              </w:rPr>
            </w:r>
          </w:p>
        </w:tc>
        <w:tc>
          <w:tcPr>
            <w:vAlign w:val="center"/>
          </w:tcPr>
          <w:p w:rsidR="00000000" w:rsidDel="00000000" w:rsidP="00000000" w:rsidRDefault="00000000" w:rsidRPr="00000000" w14:paraId="0000007E">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7F">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2</w:t>
            </w:r>
            <w:r w:rsidDel="00000000" w:rsidR="00000000" w:rsidRPr="00000000">
              <w:rPr>
                <w:rFonts w:ascii="Arial Narrow" w:cs="Arial Narrow" w:eastAsia="Arial Narrow" w:hAnsi="Arial Narrow"/>
                <w:b w:val="1"/>
                <w:sz w:val="20"/>
                <w:szCs w:val="20"/>
                <w:rtl w:val="0"/>
              </w:rPr>
              <w:t xml:space="preserve">2</w:t>
            </w:r>
            <w:r w:rsidDel="00000000" w:rsidR="00000000" w:rsidRPr="00000000">
              <w:rPr>
                <w:rtl w:val="0"/>
              </w:rPr>
            </w:r>
          </w:p>
        </w:tc>
      </w:tr>
    </w:tbl>
    <w:p w:rsidR="00000000" w:rsidDel="00000000" w:rsidP="00000000" w:rsidRDefault="00000000" w:rsidRPr="00000000" w14:paraId="00000080">
      <w:pPr>
        <w:rPr>
          <w:rFonts w:ascii="Arial Narrow" w:cs="Arial Narrow" w:eastAsia="Arial Narrow" w:hAnsi="Arial Narrow"/>
          <w:b w:val="0"/>
          <w:color w:val="000000"/>
          <w:sz w:val="8"/>
          <w:szCs w:val="8"/>
          <w:vertAlign w:val="baseline"/>
        </w:rPr>
      </w:pPr>
      <w:r w:rsidDel="00000000" w:rsidR="00000000" w:rsidRPr="00000000">
        <w:rPr>
          <w:rtl w:val="0"/>
        </w:rPr>
      </w:r>
    </w:p>
    <w:p w:rsidR="00000000" w:rsidDel="00000000" w:rsidP="00000000" w:rsidRDefault="00000000" w:rsidRPr="00000000" w14:paraId="00000081">
      <w:pPr>
        <w:jc w:val="center"/>
        <w:rPr>
          <w:rFonts w:ascii="Arial Narrow" w:cs="Arial Narrow" w:eastAsia="Arial Narrow" w:hAnsi="Arial Narrow"/>
          <w:b w:val="0"/>
          <w:color w:val="000000"/>
          <w:sz w:val="20"/>
          <w:szCs w:val="20"/>
          <w:vertAlign w:val="baseline"/>
        </w:rPr>
      </w:pPr>
      <w:r w:rsidDel="00000000" w:rsidR="00000000" w:rsidRPr="00000000">
        <w:rPr>
          <w:rtl w:val="0"/>
        </w:rPr>
      </w:r>
    </w:p>
    <w:p w:rsidR="00000000" w:rsidDel="00000000" w:rsidP="00000000" w:rsidRDefault="00000000" w:rsidRPr="00000000" w14:paraId="00000082">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Third Year</w:t>
      </w:r>
      <w:r w:rsidDel="00000000" w:rsidR="00000000" w:rsidRPr="00000000">
        <w:rPr>
          <w:rtl w:val="0"/>
        </w:rPr>
      </w:r>
    </w:p>
    <w:tbl>
      <w:tblPr>
        <w:tblStyle w:val="Table3"/>
        <w:tblW w:w="113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30"/>
        <w:gridCol w:w="930"/>
        <w:gridCol w:w="4695"/>
        <w:gridCol w:w="915"/>
        <w:tblGridChange w:id="0">
          <w:tblGrid>
            <w:gridCol w:w="4830"/>
            <w:gridCol w:w="930"/>
            <w:gridCol w:w="4695"/>
            <w:gridCol w:w="915"/>
          </w:tblGrid>
        </w:tblGridChange>
      </w:tblGrid>
      <w:tr>
        <w:trPr>
          <w:cantSplit w:val="0"/>
          <w:trHeight w:val="259" w:hRule="atLeast"/>
          <w:tblHeader w:val="0"/>
        </w:trPr>
        <w:tc>
          <w:tcPr>
            <w:vAlign w:val="center"/>
          </w:tcPr>
          <w:p w:rsidR="00000000" w:rsidDel="00000000" w:rsidP="00000000" w:rsidRDefault="00000000" w:rsidRPr="00000000" w14:paraId="00000083">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84">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85">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86">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r>
      <w:tr>
        <w:trPr>
          <w:cantSplit w:val="0"/>
          <w:trHeight w:val="116" w:hRule="atLeast"/>
          <w:tblHeader w:val="0"/>
        </w:trPr>
        <w:tc>
          <w:tcPr>
            <w:vAlign w:val="center"/>
          </w:tcPr>
          <w:p w:rsidR="00000000" w:rsidDel="00000000" w:rsidP="00000000" w:rsidRDefault="00000000" w:rsidRPr="00000000" w14:paraId="00000087">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88">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89">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8A">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06" w:hRule="atLeast"/>
          <w:tblHeader w:val="0"/>
        </w:trPr>
        <w:tc>
          <w:tcPr>
            <w:vAlign w:val="center"/>
          </w:tcPr>
          <w:p w:rsidR="00000000" w:rsidDel="00000000" w:rsidP="00000000" w:rsidRDefault="00000000" w:rsidRPr="00000000" w14:paraId="0000008B">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701:375 Applied Major Lesson</w:t>
            </w:r>
          </w:p>
        </w:tc>
        <w:tc>
          <w:tcPr>
            <w:vAlign w:val="center"/>
          </w:tcPr>
          <w:p w:rsidR="00000000" w:rsidDel="00000000" w:rsidP="00000000" w:rsidRDefault="00000000" w:rsidRPr="00000000" w14:paraId="0000008C">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c>
          <w:tcPr>
            <w:vAlign w:val="center"/>
          </w:tcPr>
          <w:p w:rsidR="00000000" w:rsidDel="00000000" w:rsidP="00000000" w:rsidRDefault="00000000" w:rsidRPr="00000000" w14:paraId="0000008D">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701:376 Applied Major Lesson</w:t>
            </w:r>
          </w:p>
        </w:tc>
        <w:tc>
          <w:tcPr>
            <w:vAlign w:val="center"/>
          </w:tcPr>
          <w:p w:rsidR="00000000" w:rsidDel="00000000" w:rsidP="00000000" w:rsidRDefault="00000000" w:rsidRPr="00000000" w14:paraId="0000008E">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r>
      <w:tr>
        <w:trPr>
          <w:cantSplit w:val="0"/>
          <w:trHeight w:val="206" w:hRule="atLeast"/>
          <w:tblHeader w:val="0"/>
        </w:trPr>
        <w:tc>
          <w:tcPr>
            <w:vAlign w:val="center"/>
          </w:tcPr>
          <w:p w:rsidR="00000000" w:rsidDel="00000000" w:rsidP="00000000" w:rsidRDefault="00000000" w:rsidRPr="00000000" w14:paraId="0000008F">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90">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91">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92">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116" w:hRule="atLeast"/>
          <w:tblHeader w:val="0"/>
        </w:trPr>
        <w:tc>
          <w:tcPr>
            <w:vAlign w:val="center"/>
          </w:tcPr>
          <w:p w:rsidR="00000000" w:rsidDel="00000000" w:rsidP="00000000" w:rsidRDefault="00000000" w:rsidRPr="00000000" w14:paraId="00000093">
            <w:pPr>
              <w:tabs>
                <w:tab w:val="left" w:leader="none" w:pos="3615"/>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Classical Ensemble</w:t>
            </w:r>
          </w:p>
        </w:tc>
        <w:tc>
          <w:tcPr>
            <w:vAlign w:val="center"/>
          </w:tcPr>
          <w:p w:rsidR="00000000" w:rsidDel="00000000" w:rsidP="00000000" w:rsidRDefault="00000000" w:rsidRPr="00000000" w14:paraId="00000094">
            <w:pPr>
              <w:tabs>
                <w:tab w:val="left" w:leader="none" w:pos="35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95">
            <w:pPr>
              <w:tabs>
                <w:tab w:val="left" w:leader="none" w:pos="35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701:320 Chamber Jazz Ensemble</w:t>
            </w:r>
          </w:p>
        </w:tc>
        <w:tc>
          <w:tcPr>
            <w:vAlign w:val="center"/>
          </w:tcPr>
          <w:p w:rsidR="00000000" w:rsidDel="00000000" w:rsidP="00000000" w:rsidRDefault="00000000" w:rsidRPr="00000000" w14:paraId="00000096">
            <w:pPr>
              <w:tabs>
                <w:tab w:val="left" w:leader="none" w:pos="35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116" w:hRule="atLeast"/>
          <w:tblHeader w:val="0"/>
        </w:trPr>
        <w:tc>
          <w:tcPr>
            <w:vAlign w:val="center"/>
          </w:tcPr>
          <w:p w:rsidR="00000000" w:rsidDel="00000000" w:rsidP="00000000" w:rsidRDefault="00000000" w:rsidRPr="00000000" w14:paraId="00000097">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701:319 Chamber Jazz Ensemble</w:t>
            </w:r>
          </w:p>
        </w:tc>
        <w:tc>
          <w:tcPr>
            <w:vAlign w:val="center"/>
          </w:tcPr>
          <w:p w:rsidR="00000000" w:rsidDel="00000000" w:rsidP="00000000" w:rsidRDefault="00000000" w:rsidRPr="00000000" w14:paraId="00000098">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9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700:348 Jazz Comp. – Arranging</w:t>
            </w:r>
          </w:p>
        </w:tc>
        <w:tc>
          <w:tcPr>
            <w:vAlign w:val="center"/>
          </w:tcPr>
          <w:p w:rsidR="00000000" w:rsidDel="00000000" w:rsidP="00000000" w:rsidRDefault="00000000" w:rsidRPr="00000000" w14:paraId="0000009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16" w:hRule="atLeast"/>
          <w:tblHeader w:val="0"/>
        </w:trPr>
        <w:tc>
          <w:tcPr>
            <w:vAlign w:val="center"/>
          </w:tcPr>
          <w:p w:rsidR="00000000" w:rsidDel="00000000" w:rsidP="00000000" w:rsidRDefault="00000000" w:rsidRPr="00000000" w14:paraId="0000009B">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700:347 Jazz Comp. – Arranging</w:t>
            </w:r>
          </w:p>
        </w:tc>
        <w:tc>
          <w:tcPr>
            <w:vAlign w:val="center"/>
          </w:tcPr>
          <w:p w:rsidR="00000000" w:rsidDel="00000000" w:rsidP="00000000" w:rsidRDefault="00000000" w:rsidRPr="00000000" w14:paraId="0000009C">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3</w:t>
            </w:r>
          </w:p>
        </w:tc>
        <w:tc>
          <w:tcPr>
            <w:vAlign w:val="center"/>
          </w:tcPr>
          <w:p w:rsidR="00000000" w:rsidDel="00000000" w:rsidP="00000000" w:rsidRDefault="00000000" w:rsidRPr="00000000" w14:paraId="0000009D">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700:372 Jazz Improvisation I </w:t>
            </w:r>
          </w:p>
        </w:tc>
        <w:tc>
          <w:tcPr>
            <w:vAlign w:val="center"/>
          </w:tcPr>
          <w:p w:rsidR="00000000" w:rsidDel="00000000" w:rsidP="00000000" w:rsidRDefault="00000000" w:rsidRPr="00000000" w14:paraId="0000009E">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16" w:hRule="atLeast"/>
          <w:tblHeader w:val="0"/>
        </w:trPr>
        <w:tc>
          <w:tcPr>
            <w:vAlign w:val="center"/>
          </w:tcPr>
          <w:p w:rsidR="00000000" w:rsidDel="00000000" w:rsidP="00000000" w:rsidRDefault="00000000" w:rsidRPr="00000000" w14:paraId="0000009F">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700:371 Jazz Improvisation I</w:t>
            </w:r>
          </w:p>
        </w:tc>
        <w:tc>
          <w:tcPr>
            <w:vAlign w:val="center"/>
          </w:tcPr>
          <w:p w:rsidR="00000000" w:rsidDel="00000000" w:rsidP="00000000" w:rsidRDefault="00000000" w:rsidRPr="00000000" w14:paraId="000000A0">
            <w:pPr>
              <w:tabs>
                <w:tab w:val="left" w:leader="none" w:pos="8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3</w:t>
            </w:r>
          </w:p>
        </w:tc>
        <w:tc>
          <w:tcPr>
            <w:vAlign w:val="center"/>
          </w:tcPr>
          <w:p w:rsidR="00000000" w:rsidDel="00000000" w:rsidP="00000000" w:rsidRDefault="00000000" w:rsidRPr="00000000" w14:paraId="000000A1">
            <w:pPr>
              <w:tabs>
                <w:tab w:val="left" w:leader="none" w:pos="864"/>
                <w:tab w:val="left" w:leader="none" w:pos="35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 Conducting II</w:t>
            </w:r>
          </w:p>
        </w:tc>
        <w:tc>
          <w:tcPr>
            <w:vAlign w:val="center"/>
          </w:tcPr>
          <w:p w:rsidR="00000000" w:rsidDel="00000000" w:rsidP="00000000" w:rsidRDefault="00000000" w:rsidRPr="00000000" w14:paraId="000000A2">
            <w:pPr>
              <w:tabs>
                <w:tab w:val="left" w:leader="none" w:pos="864"/>
                <w:tab w:val="left" w:leader="none" w:pos="35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134" w:hRule="atLeast"/>
          <w:tblHeader w:val="0"/>
        </w:trPr>
        <w:tc>
          <w:tcPr>
            <w:vAlign w:val="center"/>
          </w:tcPr>
          <w:p w:rsidR="00000000" w:rsidDel="00000000" w:rsidP="00000000" w:rsidRDefault="00000000" w:rsidRPr="00000000" w14:paraId="000000A3">
            <w:pPr>
              <w:tabs>
                <w:tab w:val="left" w:leader="none" w:pos="916"/>
                <w:tab w:val="left" w:leader="none" w:pos="36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 Conducting I</w:t>
            </w:r>
          </w:p>
        </w:tc>
        <w:tc>
          <w:tcPr>
            <w:vAlign w:val="center"/>
          </w:tcPr>
          <w:p w:rsidR="00000000" w:rsidDel="00000000" w:rsidP="00000000" w:rsidRDefault="00000000" w:rsidRPr="00000000" w14:paraId="000000A4">
            <w:pPr>
              <w:tabs>
                <w:tab w:val="left" w:leader="none" w:pos="864"/>
                <w:tab w:val="left" w:leader="none" w:pos="35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vAlign w:val="center"/>
          </w:tcPr>
          <w:p w:rsidR="00000000" w:rsidDel="00000000" w:rsidP="00000000" w:rsidRDefault="00000000" w:rsidRPr="00000000" w14:paraId="000000A5">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0A6">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34" w:hRule="atLeast"/>
          <w:tblHeader w:val="0"/>
        </w:trPr>
        <w:tc>
          <w:tcPr>
            <w:vAlign w:val="center"/>
          </w:tcPr>
          <w:p w:rsidR="00000000" w:rsidDel="00000000" w:rsidP="00000000" w:rsidRDefault="00000000" w:rsidRPr="00000000" w14:paraId="000000A7">
            <w:pPr>
              <w:tabs>
                <w:tab w:val="left" w:leader="none" w:pos="916"/>
                <w:tab w:val="left" w:leader="none" w:pos="36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700:387 Choral Music Ed Lab (if offered)</w:t>
            </w:r>
          </w:p>
        </w:tc>
        <w:tc>
          <w:tcPr>
            <w:vAlign w:val="center"/>
          </w:tcPr>
          <w:p w:rsidR="00000000" w:rsidDel="00000000" w:rsidP="00000000" w:rsidRDefault="00000000" w:rsidRPr="00000000" w14:paraId="000000A8">
            <w:pPr>
              <w:tabs>
                <w:tab w:val="left" w:leader="none" w:pos="864"/>
                <w:tab w:val="left" w:leader="none" w:pos="35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A9">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0AA">
            <w:pPr>
              <w:tabs>
                <w:tab w:val="left" w:leader="none" w:pos="8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r>
      <w:tr>
        <w:trPr>
          <w:cantSplit w:val="0"/>
          <w:trHeight w:val="134" w:hRule="atLeast"/>
          <w:tblHeader w:val="0"/>
        </w:trPr>
        <w:tc>
          <w:tcPr>
            <w:vAlign w:val="center"/>
          </w:tcPr>
          <w:p w:rsidR="00000000" w:rsidDel="00000000" w:rsidP="00000000" w:rsidRDefault="00000000" w:rsidRPr="00000000" w14:paraId="000000AB">
            <w:pPr>
              <w:tabs>
                <w:tab w:val="left" w:leader="none" w:pos="916"/>
                <w:tab w:val="left" w:leader="none" w:pos="36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0AC">
            <w:pPr>
              <w:tabs>
                <w:tab w:val="left" w:leader="none" w:pos="864"/>
                <w:tab w:val="left" w:leader="none" w:pos="35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AD">
            <w:pPr>
              <w:tabs>
                <w:tab w:val="left" w:leader="none" w:pos="864"/>
              </w:tabs>
              <w:rPr>
                <w:rFonts w:ascii="Arial Narrow" w:cs="Arial Narrow" w:eastAsia="Arial Narrow" w:hAnsi="Arial Narrow"/>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AE">
            <w:pPr>
              <w:tabs>
                <w:tab w:val="left" w:leader="none" w:pos="864"/>
              </w:tabs>
              <w:jc w:val="center"/>
              <w:rPr>
                <w:rFonts w:ascii="Arial Narrow" w:cs="Arial Narrow" w:eastAsia="Arial Narrow" w:hAnsi="Arial Narrow"/>
                <w:color w:val="000000"/>
                <w:sz w:val="20"/>
                <w:szCs w:val="20"/>
                <w:vertAlign w:val="baseline"/>
              </w:rPr>
            </w:pPr>
            <w:r w:rsidDel="00000000" w:rsidR="00000000" w:rsidRPr="00000000">
              <w:rPr>
                <w:rtl w:val="0"/>
              </w:rPr>
            </w:r>
          </w:p>
        </w:tc>
      </w:tr>
      <w:tr>
        <w:trPr>
          <w:cantSplit w:val="0"/>
          <w:trHeight w:val="134" w:hRule="atLeast"/>
          <w:tblHeader w:val="0"/>
        </w:trPr>
        <w:tc>
          <w:tcPr>
            <w:vAlign w:val="center"/>
          </w:tcPr>
          <w:p w:rsidR="00000000" w:rsidDel="00000000" w:rsidP="00000000" w:rsidRDefault="00000000" w:rsidRPr="00000000" w14:paraId="000000AF">
            <w:pPr>
              <w:tabs>
                <w:tab w:val="left" w:leader="none" w:pos="916"/>
                <w:tab w:val="left" w:leader="none" w:pos="3600"/>
              </w:tabs>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sz w:val="20"/>
                <w:szCs w:val="20"/>
                <w:rtl w:val="0"/>
              </w:rPr>
              <w:t xml:space="preserve">Liberal Arts Course</w:t>
            </w:r>
            <w:r w:rsidDel="00000000" w:rsidR="00000000" w:rsidRPr="00000000">
              <w:rPr>
                <w:rtl w:val="0"/>
              </w:rPr>
            </w:r>
          </w:p>
        </w:tc>
        <w:tc>
          <w:tcPr>
            <w:vAlign w:val="center"/>
          </w:tcPr>
          <w:p w:rsidR="00000000" w:rsidDel="00000000" w:rsidP="00000000" w:rsidRDefault="00000000" w:rsidRPr="00000000" w14:paraId="000000B0">
            <w:pPr>
              <w:tabs>
                <w:tab w:val="left" w:leader="none" w:pos="864"/>
                <w:tab w:val="left" w:leader="none" w:pos="3564"/>
              </w:tabs>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c>
          <w:tcPr>
            <w:vAlign w:val="center"/>
          </w:tcPr>
          <w:p w:rsidR="00000000" w:rsidDel="00000000" w:rsidP="00000000" w:rsidRDefault="00000000" w:rsidRPr="00000000" w14:paraId="000000B1">
            <w:pPr>
              <w:tabs>
                <w:tab w:val="left" w:leader="none" w:pos="864"/>
              </w:tabs>
              <w:rPr>
                <w:rFonts w:ascii="Arial Narrow" w:cs="Arial Narrow" w:eastAsia="Arial Narrow" w:hAnsi="Arial Narrow"/>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B2">
            <w:pPr>
              <w:tabs>
                <w:tab w:val="left" w:leader="none" w:pos="864"/>
              </w:tabs>
              <w:jc w:val="center"/>
              <w:rPr>
                <w:rFonts w:ascii="Arial Narrow" w:cs="Arial Narrow" w:eastAsia="Arial Narrow" w:hAnsi="Arial Narrow"/>
                <w:color w:val="000000"/>
                <w:sz w:val="20"/>
                <w:szCs w:val="20"/>
                <w:vertAlign w:val="baseline"/>
              </w:rPr>
            </w:pPr>
            <w:r w:rsidDel="00000000" w:rsidR="00000000" w:rsidRPr="00000000">
              <w:rPr>
                <w:rtl w:val="0"/>
              </w:rPr>
            </w:r>
          </w:p>
        </w:tc>
      </w:tr>
      <w:tr>
        <w:trPr>
          <w:cantSplit w:val="0"/>
          <w:trHeight w:val="70" w:hRule="atLeast"/>
          <w:tblHeader w:val="0"/>
        </w:trPr>
        <w:tc>
          <w:tcPr>
            <w:vAlign w:val="center"/>
          </w:tcPr>
          <w:p w:rsidR="00000000" w:rsidDel="00000000" w:rsidP="00000000" w:rsidRDefault="00000000" w:rsidRPr="00000000" w14:paraId="000000B3">
            <w:pP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B4">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sz w:val="20"/>
                <w:szCs w:val="20"/>
                <w:rtl w:val="0"/>
              </w:rPr>
              <w:t xml:space="preserve">18</w:t>
            </w:r>
            <w:r w:rsidDel="00000000" w:rsidR="00000000" w:rsidRPr="00000000">
              <w:rPr>
                <w:rtl w:val="0"/>
              </w:rPr>
            </w:r>
          </w:p>
        </w:tc>
        <w:tc>
          <w:tcPr>
            <w:vAlign w:val="center"/>
          </w:tcPr>
          <w:p w:rsidR="00000000" w:rsidDel="00000000" w:rsidP="00000000" w:rsidRDefault="00000000" w:rsidRPr="00000000" w14:paraId="000000B5">
            <w:pP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B6">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1</w:t>
            </w:r>
            <w:r w:rsidDel="00000000" w:rsidR="00000000" w:rsidRPr="00000000">
              <w:rPr>
                <w:rFonts w:ascii="Arial Narrow" w:cs="Arial Narrow" w:eastAsia="Arial Narrow" w:hAnsi="Arial Narrow"/>
                <w:b w:val="1"/>
                <w:sz w:val="20"/>
                <w:szCs w:val="20"/>
                <w:rtl w:val="0"/>
              </w:rPr>
              <w:t xml:space="preserve">6</w:t>
            </w:r>
            <w:r w:rsidDel="00000000" w:rsidR="00000000" w:rsidRPr="00000000">
              <w:rPr>
                <w:rtl w:val="0"/>
              </w:rPr>
            </w:r>
          </w:p>
        </w:tc>
      </w:tr>
    </w:tbl>
    <w:p w:rsidR="00000000" w:rsidDel="00000000" w:rsidP="00000000" w:rsidRDefault="00000000" w:rsidRPr="00000000" w14:paraId="000000B7">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8">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9">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A">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B">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C">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D">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E">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F">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0">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1">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2">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3">
      <w:pPr>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4">
      <w:pPr>
        <w:jc w:val="center"/>
        <w:rPr>
          <w:rFonts w:ascii="Arial Narrow" w:cs="Arial Narrow" w:eastAsia="Arial Narrow" w:hAnsi="Arial Narrow"/>
          <w:b w:val="0"/>
          <w:color w:val="00000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Fourth Year</w:t>
      </w:r>
      <w:r w:rsidDel="00000000" w:rsidR="00000000" w:rsidRPr="00000000">
        <w:rPr>
          <w:rtl w:val="0"/>
        </w:rPr>
      </w:r>
    </w:p>
    <w:tbl>
      <w:tblPr>
        <w:tblStyle w:val="Table4"/>
        <w:tblW w:w="114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30"/>
        <w:gridCol w:w="930"/>
        <w:gridCol w:w="4710"/>
        <w:gridCol w:w="930"/>
        <w:tblGridChange w:id="0">
          <w:tblGrid>
            <w:gridCol w:w="4830"/>
            <w:gridCol w:w="930"/>
            <w:gridCol w:w="4710"/>
            <w:gridCol w:w="930"/>
          </w:tblGrid>
        </w:tblGridChange>
      </w:tblGrid>
      <w:tr>
        <w:trPr>
          <w:cantSplit w:val="0"/>
          <w:trHeight w:val="230" w:hRule="atLeast"/>
          <w:tblHeader w:val="0"/>
        </w:trPr>
        <w:tc>
          <w:tcPr>
            <w:vAlign w:val="center"/>
          </w:tcPr>
          <w:p w:rsidR="00000000" w:rsidDel="00000000" w:rsidP="00000000" w:rsidRDefault="00000000" w:rsidRPr="00000000" w14:paraId="000000C5">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C6">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C7">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C8">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Credits</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C9">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CA">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CB">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701:100 Music Assembly</w:t>
            </w:r>
          </w:p>
        </w:tc>
        <w:tc>
          <w:tcPr>
            <w:vAlign w:val="center"/>
          </w:tcPr>
          <w:p w:rsidR="00000000" w:rsidDel="00000000" w:rsidP="00000000" w:rsidRDefault="00000000" w:rsidRPr="00000000" w14:paraId="000000CC">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CD">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701:475 Applied Major Lesson</w:t>
            </w:r>
          </w:p>
        </w:tc>
        <w:tc>
          <w:tcPr>
            <w:vAlign w:val="center"/>
          </w:tcPr>
          <w:p w:rsidR="00000000" w:rsidDel="00000000" w:rsidP="00000000" w:rsidRDefault="00000000" w:rsidRPr="00000000" w14:paraId="000000CE">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c>
          <w:tcPr>
            <w:vAlign w:val="center"/>
          </w:tcPr>
          <w:p w:rsidR="00000000" w:rsidDel="00000000" w:rsidP="00000000" w:rsidRDefault="00000000" w:rsidRPr="00000000" w14:paraId="000000CF">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701:476 Applied Major Lesson</w:t>
            </w:r>
          </w:p>
        </w:tc>
        <w:tc>
          <w:tcPr>
            <w:vAlign w:val="center"/>
          </w:tcPr>
          <w:p w:rsidR="00000000" w:rsidDel="00000000" w:rsidP="00000000" w:rsidRDefault="00000000" w:rsidRPr="00000000" w14:paraId="000000D0">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2</w:t>
            </w:r>
          </w:p>
        </w:tc>
      </w:tr>
      <w:tr>
        <w:trPr>
          <w:cantSplit w:val="0"/>
          <w:trHeight w:val="230" w:hRule="atLeast"/>
          <w:tblHeader w:val="0"/>
        </w:trPr>
        <w:tc>
          <w:tcPr>
            <w:vAlign w:val="center"/>
          </w:tcPr>
          <w:p w:rsidR="00000000" w:rsidDel="00000000" w:rsidP="00000000" w:rsidRDefault="00000000" w:rsidRPr="00000000" w14:paraId="000000D1">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D2">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c>
          <w:tcPr>
            <w:vAlign w:val="center"/>
          </w:tcPr>
          <w:p w:rsidR="00000000" w:rsidDel="00000000" w:rsidP="00000000" w:rsidRDefault="00000000" w:rsidRPr="00000000" w14:paraId="000000D3">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701:3xx Jazz Ensemble</w:t>
            </w:r>
          </w:p>
        </w:tc>
        <w:tc>
          <w:tcPr>
            <w:vAlign w:val="center"/>
          </w:tcPr>
          <w:p w:rsidR="00000000" w:rsidDel="00000000" w:rsidP="00000000" w:rsidRDefault="00000000" w:rsidRPr="00000000" w14:paraId="000000D4">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D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 Methods &amp; Materials for General Music Education</w:t>
            </w:r>
          </w:p>
        </w:tc>
        <w:tc>
          <w:tcPr>
            <w:vAlign w:val="top"/>
          </w:tcPr>
          <w:p w:rsidR="00000000" w:rsidDel="00000000" w:rsidP="00000000" w:rsidRDefault="00000000" w:rsidRPr="00000000" w14:paraId="000000D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D7">
            <w:pP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701:320 Chamber Jazz Ensemble</w:t>
            </w:r>
          </w:p>
        </w:tc>
        <w:tc>
          <w:tcPr>
            <w:vAlign w:val="center"/>
          </w:tcPr>
          <w:p w:rsidR="00000000" w:rsidDel="00000000" w:rsidP="00000000" w:rsidRDefault="00000000" w:rsidRPr="00000000" w14:paraId="000000D8">
            <w:pPr>
              <w:jc w:val="center"/>
              <w:rPr>
                <w:rFonts w:ascii="Arial Narrow" w:cs="Arial Narrow" w:eastAsia="Arial Narrow" w:hAnsi="Arial Narrow"/>
                <w:color w:val="000000"/>
                <w:sz w:val="20"/>
                <w:szCs w:val="20"/>
                <w:vertAlign w:val="baseline"/>
              </w:rPr>
            </w:pPr>
            <w:r w:rsidDel="00000000" w:rsidR="00000000" w:rsidRPr="00000000">
              <w:rPr>
                <w:rFonts w:ascii="Arial Narrow" w:cs="Arial Narrow" w:eastAsia="Arial Narrow" w:hAnsi="Arial Narrow"/>
                <w:color w:val="000000"/>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D9">
            <w:pPr>
              <w:tabs>
                <w:tab w:val="left" w:leader="none" w:pos="916"/>
                <w:tab w:val="left" w:leader="none" w:pos="36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700:387 Choral Music Ed Lab (if needed)</w:t>
            </w:r>
          </w:p>
        </w:tc>
        <w:tc>
          <w:tcPr>
            <w:vAlign w:val="center"/>
          </w:tcPr>
          <w:p w:rsidR="00000000" w:rsidDel="00000000" w:rsidP="00000000" w:rsidRDefault="00000000" w:rsidRPr="00000000" w14:paraId="000000D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D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700:382 Methods &amp; Materials for Choral Music Education</w:t>
            </w:r>
          </w:p>
        </w:tc>
        <w:tc>
          <w:tcPr>
            <w:vAlign w:val="center"/>
          </w:tcPr>
          <w:p w:rsidR="00000000" w:rsidDel="00000000" w:rsidP="00000000" w:rsidRDefault="00000000" w:rsidRPr="00000000" w14:paraId="000000D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DD">
            <w:pPr>
              <w:tabs>
                <w:tab w:val="left" w:leader="none" w:pos="916"/>
                <w:tab w:val="left" w:leader="none" w:pos="36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05:300:383 Intro to Special Education </w:t>
            </w:r>
          </w:p>
        </w:tc>
        <w:tc>
          <w:tcPr>
            <w:vAlign w:val="center"/>
          </w:tcPr>
          <w:p w:rsidR="00000000" w:rsidDel="00000000" w:rsidP="00000000" w:rsidRDefault="00000000" w:rsidRPr="00000000" w14:paraId="000000D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DF">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Music </w:t>
            </w:r>
          </w:p>
        </w:tc>
        <w:tc>
          <w:tcPr>
            <w:vAlign w:val="center"/>
          </w:tcPr>
          <w:p w:rsidR="00000000" w:rsidDel="00000000" w:rsidP="00000000" w:rsidRDefault="00000000" w:rsidRPr="00000000" w14:paraId="000000E0">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1">
            <w:pPr>
              <w:tabs>
                <w:tab w:val="left" w:leader="none" w:pos="1260"/>
                <w:tab w:val="left" w:leader="none" w:pos="3240"/>
                <w:tab w:val="left" w:leader="none" w:pos="5940"/>
                <w:tab w:val="left" w:leader="none" w:pos="81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fits in schedule)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2">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tabs>
                <w:tab w:val="left" w:leader="none" w:pos="1260"/>
                <w:tab w:val="left" w:leader="none" w:pos="3240"/>
                <w:tab w:val="left" w:leader="none" w:pos="5940"/>
                <w:tab w:val="left" w:leader="none" w:pos="81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needed)</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4">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E5">
            <w:pPr>
              <w:tabs>
                <w:tab w:val="left" w:leader="none" w:pos="72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05:300:401 Individual and Cultural Diversity in the Classroom</w:t>
            </w:r>
          </w:p>
        </w:tc>
        <w:tc>
          <w:tcPr>
            <w:vAlign w:val="center"/>
          </w:tcPr>
          <w:p w:rsidR="00000000" w:rsidDel="00000000" w:rsidP="00000000" w:rsidRDefault="00000000" w:rsidRPr="00000000" w14:paraId="000000E6">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E7">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0E8">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9">
            <w:pPr>
              <w:tabs>
                <w:tab w:val="left" w:leader="none" w:pos="1260"/>
                <w:tab w:val="left" w:leader="none" w:pos="3240"/>
                <w:tab w:val="left" w:leader="none" w:pos="5940"/>
                <w:tab w:val="left" w:leader="none" w:pos="8100"/>
              </w:tabs>
              <w:ind w:hanging="2"/>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A">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tl w:val="0"/>
              </w:rPr>
            </w:r>
          </w:p>
        </w:tc>
        <w:tc>
          <w:tcPr>
            <w:vAlign w:val="center"/>
          </w:tcPr>
          <w:p w:rsidR="00000000" w:rsidDel="00000000" w:rsidP="00000000" w:rsidRDefault="00000000" w:rsidRPr="00000000" w14:paraId="000000EB">
            <w:pPr>
              <w:tabs>
                <w:tab w:val="left" w:leader="none" w:pos="864"/>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701:400 Senior Recital</w:t>
            </w:r>
          </w:p>
        </w:tc>
        <w:tc>
          <w:tcPr>
            <w:vAlign w:val="center"/>
          </w:tcPr>
          <w:p w:rsidR="00000000" w:rsidDel="00000000" w:rsidP="00000000" w:rsidRDefault="00000000" w:rsidRPr="00000000" w14:paraId="000000EC">
            <w:pPr>
              <w:tabs>
                <w:tab w:val="left" w:leader="none" w:pos="864"/>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w:t>
            </w:r>
          </w:p>
        </w:tc>
      </w:tr>
      <w:tr>
        <w:trPr>
          <w:cantSplit w:val="0"/>
          <w:trHeight w:val="230" w:hRule="atLeast"/>
          <w:tblHeader w:val="0"/>
        </w:trPr>
        <w:tc>
          <w:tcPr>
            <w:vAlign w:val="center"/>
          </w:tcPr>
          <w:p w:rsidR="00000000" w:rsidDel="00000000" w:rsidP="00000000" w:rsidRDefault="00000000" w:rsidRPr="00000000" w14:paraId="000000ED">
            <w:pP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EE">
            <w:pPr>
              <w:tabs>
                <w:tab w:val="left" w:leader="none" w:pos="864"/>
              </w:tabs>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1</w:t>
            </w:r>
            <w:r w:rsidDel="00000000" w:rsidR="00000000" w:rsidRPr="00000000">
              <w:rPr>
                <w:rFonts w:ascii="Arial Narrow" w:cs="Arial Narrow" w:eastAsia="Arial Narrow" w:hAnsi="Arial Narrow"/>
                <w:b w:val="1"/>
                <w:sz w:val="20"/>
                <w:szCs w:val="20"/>
                <w:rtl w:val="0"/>
              </w:rPr>
              <w:t xml:space="preserve">7</w:t>
            </w:r>
            <w:r w:rsidDel="00000000" w:rsidR="00000000" w:rsidRPr="00000000">
              <w:rPr>
                <w:rtl w:val="0"/>
              </w:rPr>
            </w:r>
          </w:p>
        </w:tc>
        <w:tc>
          <w:tcPr>
            <w:vAlign w:val="center"/>
          </w:tcPr>
          <w:p w:rsidR="00000000" w:rsidDel="00000000" w:rsidP="00000000" w:rsidRDefault="00000000" w:rsidRPr="00000000" w14:paraId="000000EF">
            <w:pPr>
              <w:tabs>
                <w:tab w:val="left" w:leader="none" w:pos="864"/>
              </w:tabs>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F0">
            <w:pPr>
              <w:tabs>
                <w:tab w:val="left" w:leader="none" w:pos="864"/>
              </w:tabs>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14</w:t>
            </w:r>
            <w:r w:rsidDel="00000000" w:rsidR="00000000" w:rsidRPr="00000000">
              <w:rPr>
                <w:rtl w:val="0"/>
              </w:rPr>
            </w:r>
          </w:p>
        </w:tc>
      </w:tr>
    </w:tbl>
    <w:p w:rsidR="00000000" w:rsidDel="00000000" w:rsidP="00000000" w:rsidRDefault="00000000" w:rsidRPr="00000000" w14:paraId="000000F1">
      <w:pPr>
        <w:jc w:val="center"/>
        <w:rPr>
          <w:rFonts w:ascii="Arial Narrow" w:cs="Arial Narrow" w:eastAsia="Arial Narrow" w:hAnsi="Arial Narrow"/>
          <w:b w:val="0"/>
          <w:color w:val="000000"/>
          <w:sz w:val="20"/>
          <w:szCs w:val="20"/>
          <w:vertAlign w:val="baseline"/>
        </w:rPr>
      </w:pPr>
      <w:r w:rsidDel="00000000" w:rsidR="00000000" w:rsidRPr="00000000">
        <w:rPr>
          <w:rtl w:val="0"/>
        </w:rPr>
      </w:r>
    </w:p>
    <w:p w:rsidR="00000000" w:rsidDel="00000000" w:rsidP="00000000" w:rsidRDefault="00000000" w:rsidRPr="00000000" w14:paraId="000000F2">
      <w:pPr>
        <w:jc w:val="center"/>
        <w:rPr>
          <w:rFonts w:ascii="Arial Narrow" w:cs="Arial Narrow" w:eastAsia="Arial Narrow" w:hAnsi="Arial Narrow"/>
          <w:b w:val="0"/>
          <w:color w:val="000000"/>
          <w:sz w:val="20"/>
          <w:szCs w:val="20"/>
          <w:vertAlign w:val="baseline"/>
        </w:rPr>
      </w:pPr>
      <w:r w:rsidDel="00000000" w:rsidR="00000000" w:rsidRPr="00000000">
        <w:rPr>
          <w:rFonts w:ascii="Arial Narrow" w:cs="Arial Narrow" w:eastAsia="Arial Narrow" w:hAnsi="Arial Narrow"/>
          <w:b w:val="1"/>
          <w:color w:val="000000"/>
          <w:sz w:val="20"/>
          <w:szCs w:val="20"/>
          <w:vertAlign w:val="baseline"/>
          <w:rtl w:val="0"/>
        </w:rPr>
        <w:t xml:space="preserve">Fifth Year</w:t>
      </w:r>
      <w:r w:rsidDel="00000000" w:rsidR="00000000" w:rsidRPr="00000000">
        <w:rPr>
          <w:rtl w:val="0"/>
        </w:rPr>
      </w:r>
    </w:p>
    <w:tbl>
      <w:tblPr>
        <w:tblStyle w:val="Table5"/>
        <w:tblW w:w="114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60"/>
        <w:gridCol w:w="915"/>
        <w:gridCol w:w="4710"/>
        <w:gridCol w:w="945"/>
        <w:tblGridChange w:id="0">
          <w:tblGrid>
            <w:gridCol w:w="4860"/>
            <w:gridCol w:w="915"/>
            <w:gridCol w:w="4710"/>
            <w:gridCol w:w="945"/>
          </w:tblGrid>
        </w:tblGridChange>
      </w:tblGrid>
      <w:tr>
        <w:trPr>
          <w:cantSplit w:val="0"/>
          <w:trHeight w:val="230" w:hRule="atLeast"/>
          <w:tblHeader w:val="0"/>
        </w:trPr>
        <w:tc>
          <w:tcPr>
            <w:vAlign w:val="center"/>
          </w:tcPr>
          <w:p w:rsidR="00000000" w:rsidDel="00000000" w:rsidP="00000000" w:rsidRDefault="00000000" w:rsidRPr="00000000" w14:paraId="000000F3">
            <w:pPr>
              <w:tabs>
                <w:tab w:val="left" w:leader="none" w:pos="1260"/>
                <w:tab w:val="left" w:leader="none" w:pos="3240"/>
                <w:tab w:val="left" w:leader="none" w:pos="5940"/>
                <w:tab w:val="left" w:leader="none" w:pos="810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F4">
            <w:pPr>
              <w:tabs>
                <w:tab w:val="left" w:leader="none" w:pos="1260"/>
                <w:tab w:val="left" w:leader="none" w:pos="3240"/>
                <w:tab w:val="left" w:leader="none" w:pos="5940"/>
                <w:tab w:val="left" w:leader="none" w:pos="810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F5">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F6">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F7">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 Clinical Practice I (M/W/Th: Campus &amp; T/F: Field work)</w:t>
            </w:r>
          </w:p>
        </w:tc>
        <w:tc>
          <w:tcPr/>
          <w:p w:rsidR="00000000" w:rsidDel="00000000" w:rsidP="00000000" w:rsidRDefault="00000000" w:rsidRPr="00000000" w14:paraId="000000F8">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vAlign w:val="center"/>
          </w:tcPr>
          <w:p w:rsidR="00000000" w:rsidDel="00000000" w:rsidP="00000000" w:rsidRDefault="00000000" w:rsidRPr="00000000" w14:paraId="000000F9">
            <w:pPr>
              <w:tabs>
                <w:tab w:val="left" w:leader="none" w:pos="1260"/>
                <w:tab w:val="left" w:leader="none" w:pos="3240"/>
                <w:tab w:val="left" w:leader="none" w:pos="5940"/>
                <w:tab w:val="left" w:leader="none" w:pos="8100"/>
              </w:tabs>
              <w:rPr>
                <w:rFonts w:ascii="Arial Narrow" w:cs="Arial Narrow" w:eastAsia="Arial Narrow" w:hAnsi="Arial Narrow"/>
                <w:i w:val="0"/>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700:487 Clinical Practice II</w:t>
            </w:r>
            <w:r w:rsidDel="00000000" w:rsidR="00000000" w:rsidRPr="00000000">
              <w:rPr>
                <w:rtl w:val="0"/>
              </w:rPr>
            </w:r>
          </w:p>
        </w:tc>
        <w:tc>
          <w:tcPr>
            <w:vAlign w:val="center"/>
          </w:tcPr>
          <w:p w:rsidR="00000000" w:rsidDel="00000000" w:rsidP="00000000" w:rsidRDefault="00000000" w:rsidRPr="00000000" w14:paraId="000000FA">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11</w:t>
            </w:r>
          </w:p>
        </w:tc>
      </w:tr>
      <w:tr>
        <w:trPr>
          <w:cantSplit w:val="0"/>
          <w:trHeight w:val="230" w:hRule="atLeast"/>
          <w:tblHeader w:val="0"/>
        </w:trPr>
        <w:tc>
          <w:tcPr>
            <w:vAlign w:val="center"/>
          </w:tcPr>
          <w:p w:rsidR="00000000" w:rsidDel="00000000" w:rsidP="00000000" w:rsidRDefault="00000000" w:rsidRPr="00000000" w14:paraId="000000FB">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 Clinical Practice I Seminar</w:t>
            </w:r>
          </w:p>
        </w:tc>
        <w:tc>
          <w:tcPr>
            <w:vAlign w:val="center"/>
          </w:tcPr>
          <w:p w:rsidR="00000000" w:rsidDel="00000000" w:rsidP="00000000" w:rsidRDefault="00000000" w:rsidRPr="00000000" w14:paraId="000000FC">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FD">
            <w:pPr>
              <w:tabs>
                <w:tab w:val="left" w:leader="none" w:pos="1260"/>
                <w:tab w:val="left" w:leader="none" w:pos="3240"/>
                <w:tab w:val="left" w:leader="none" w:pos="5940"/>
                <w:tab w:val="left" w:leader="none" w:pos="810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700:480 Clinical Practice II Seminar</w:t>
            </w:r>
          </w:p>
        </w:tc>
        <w:tc>
          <w:tcPr>
            <w:vAlign w:val="center"/>
          </w:tcPr>
          <w:p w:rsidR="00000000" w:rsidDel="00000000" w:rsidP="00000000" w:rsidRDefault="00000000" w:rsidRPr="00000000" w14:paraId="000000FE">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center"/>
          </w:tcPr>
          <w:p w:rsidR="00000000" w:rsidDel="00000000" w:rsidP="00000000" w:rsidRDefault="00000000" w:rsidRPr="00000000" w14:paraId="000000FF">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701:319 Chamber Jazz Ensemble</w:t>
            </w:r>
          </w:p>
        </w:tc>
        <w:tc>
          <w:tcPr>
            <w:vAlign w:val="center"/>
          </w:tcPr>
          <w:p w:rsidR="00000000" w:rsidDel="00000000" w:rsidP="00000000" w:rsidRDefault="00000000" w:rsidRPr="00000000" w14:paraId="00000100">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101">
            <w:pPr>
              <w:tabs>
                <w:tab w:val="left" w:leader="none" w:pos="1260"/>
                <w:tab w:val="left" w:leader="none" w:pos="3240"/>
                <w:tab w:val="left" w:leader="none" w:pos="5940"/>
                <w:tab w:val="left" w:leader="none" w:pos="810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102">
            <w:pPr>
              <w:tabs>
                <w:tab w:val="left" w:leader="none" w:pos="1260"/>
                <w:tab w:val="left" w:leader="none" w:pos="3240"/>
                <w:tab w:val="left" w:leader="none" w:pos="5940"/>
                <w:tab w:val="left" w:leader="none" w:pos="810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12</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103">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Music (if needed)</w:t>
            </w:r>
          </w:p>
        </w:tc>
        <w:tc>
          <w:tcPr>
            <w:vAlign w:val="center"/>
          </w:tcPr>
          <w:p w:rsidR="00000000" w:rsidDel="00000000" w:rsidP="00000000" w:rsidRDefault="00000000" w:rsidRPr="00000000" w14:paraId="00000104">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restart"/>
            <w:vAlign w:val="center"/>
          </w:tcPr>
          <w:p w:rsidR="00000000" w:rsidDel="00000000" w:rsidP="00000000" w:rsidRDefault="00000000" w:rsidRPr="00000000" w14:paraId="00000105">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vertAlign w:val="baseline"/>
                <w:rtl w:val="0"/>
              </w:rPr>
              <w:t xml:space="preserve">Students must pass the Piano Proficiency Exam before he/she may register for </w:t>
            </w:r>
            <w:r w:rsidDel="00000000" w:rsidR="00000000" w:rsidRPr="00000000">
              <w:rPr>
                <w:rFonts w:ascii="Arial Narrow" w:cs="Arial Narrow" w:eastAsia="Arial Narrow" w:hAnsi="Arial Narrow"/>
                <w:i w:val="1"/>
                <w:sz w:val="20"/>
                <w:szCs w:val="20"/>
                <w:vertAlign w:val="baseline"/>
                <w:rtl w:val="0"/>
              </w:rPr>
              <w:t xml:space="preserve">Clinical Practice II</w:t>
            </w:r>
            <w:r w:rsidDel="00000000" w:rsidR="00000000" w:rsidRPr="00000000">
              <w:rPr>
                <w:rFonts w:ascii="Arial Narrow" w:cs="Arial Narrow" w:eastAsia="Arial Narrow" w:hAnsi="Arial Narrow"/>
                <w:sz w:val="20"/>
                <w:szCs w:val="20"/>
                <w:vertAlign w:val="baseline"/>
                <w:rtl w:val="0"/>
              </w:rPr>
              <w:t xml:space="preserve">. Students must take the exam before the end of the second year.</w:t>
            </w:r>
            <w:r w:rsidDel="00000000" w:rsidR="00000000" w:rsidRPr="00000000">
              <w:rPr>
                <w:rtl w:val="0"/>
              </w:rPr>
            </w:r>
          </w:p>
          <w:p w:rsidR="00000000" w:rsidDel="00000000" w:rsidP="00000000" w:rsidRDefault="00000000" w:rsidRPr="00000000" w14:paraId="00000106">
            <w:pPr>
              <w:tabs>
                <w:tab w:val="left" w:leader="none" w:pos="1260"/>
                <w:tab w:val="left" w:leader="none" w:pos="3240"/>
                <w:tab w:val="left" w:leader="none" w:pos="5940"/>
                <w:tab w:val="left" w:leader="none" w:pos="8100"/>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2025</w:t>
            </w:r>
          </w:p>
        </w:tc>
      </w:tr>
      <w:tr>
        <w:trPr>
          <w:cantSplit w:val="0"/>
          <w:trHeight w:val="230" w:hRule="atLeast"/>
          <w:tblHeader w:val="0"/>
        </w:trPr>
        <w:tc>
          <w:tcPr>
            <w:vAlign w:val="center"/>
          </w:tcPr>
          <w:p w:rsidR="00000000" w:rsidDel="00000000" w:rsidP="00000000" w:rsidRDefault="00000000" w:rsidRPr="00000000" w14:paraId="00000108">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109">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10C">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(if needed)</w:t>
            </w:r>
          </w:p>
        </w:tc>
        <w:tc>
          <w:tcPr>
            <w:vAlign w:val="center"/>
          </w:tcPr>
          <w:p w:rsidR="00000000" w:rsidDel="00000000" w:rsidP="00000000" w:rsidRDefault="00000000" w:rsidRPr="00000000" w14:paraId="0000010D">
            <w:pPr>
              <w:tabs>
                <w:tab w:val="left" w:leader="none" w:pos="1260"/>
                <w:tab w:val="left" w:leader="none" w:pos="3240"/>
                <w:tab w:val="left" w:leader="none" w:pos="5940"/>
                <w:tab w:val="left" w:leader="none" w:pos="810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110">
            <w:pPr>
              <w:tabs>
                <w:tab w:val="left" w:leader="none" w:pos="1260"/>
                <w:tab w:val="left" w:leader="none" w:pos="3240"/>
                <w:tab w:val="left" w:leader="none" w:pos="5940"/>
                <w:tab w:val="left" w:leader="none" w:pos="8100"/>
              </w:tabs>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111">
            <w:pPr>
              <w:tabs>
                <w:tab w:val="left" w:leader="none" w:pos="1260"/>
                <w:tab w:val="left" w:leader="none" w:pos="3240"/>
                <w:tab w:val="left" w:leader="none" w:pos="5940"/>
                <w:tab w:val="left" w:leader="none" w:pos="8100"/>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12</w:t>
            </w:r>
          </w:p>
        </w:tc>
        <w:tc>
          <w:tcPr>
            <w:gridSpan w:val="2"/>
            <w:vMerge w:val="continue"/>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114">
      <w:pPr>
        <w:pStyle w:val="Heading3"/>
        <w:spacing w:after="280" w:before="280" w:lineRule="auto"/>
        <w:jc w:val="left"/>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15">
      <w:pPr>
        <w:pStyle w:val="Heading3"/>
        <w:spacing w:after="280" w:before="280" w:lineRule="auto"/>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b w:val="1"/>
          <w:sz w:val="28"/>
          <w:szCs w:val="28"/>
          <w:vertAlign w:val="baseline"/>
          <w:rtl w:val="0"/>
        </w:rPr>
        <w:t xml:space="preserve">Jazz Studies - Music Education Vocal Double Concentration Notes</w:t>
      </w:r>
      <w:r w:rsidDel="00000000" w:rsidR="00000000" w:rsidRPr="00000000">
        <w:rPr>
          <w:rtl w:val="0"/>
        </w:rPr>
      </w:r>
    </w:p>
    <w:p w:rsidR="00000000" w:rsidDel="00000000" w:rsidP="00000000" w:rsidRDefault="00000000" w:rsidRPr="00000000" w14:paraId="00000116">
      <w:pPr>
        <w:spacing w:after="0" w:before="0" w:lineRule="auto"/>
        <w:rPr>
          <w:sz w:val="16"/>
          <w:szCs w:val="16"/>
        </w:rPr>
      </w:pPr>
      <w:r w:rsidDel="00000000" w:rsidR="00000000" w:rsidRPr="00000000">
        <w:rPr>
          <w:rtl w:val="0"/>
        </w:rPr>
      </w:r>
    </w:p>
    <w:p w:rsidR="00000000" w:rsidDel="00000000" w:rsidP="00000000" w:rsidRDefault="00000000" w:rsidRPr="00000000" w14:paraId="00000117">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w:t>
      </w:r>
      <w:r w:rsidDel="00000000" w:rsidR="00000000" w:rsidRPr="00000000">
        <w:rPr>
          <w:rFonts w:ascii="Arial" w:cs="Arial" w:eastAsia="Arial" w:hAnsi="Arial"/>
          <w:sz w:val="20"/>
          <w:szCs w:val="20"/>
          <w:rtl w:val="0"/>
        </w:rPr>
        <w:t xml:space="preserve">​​</w:t>
      </w:r>
      <w:r w:rsidDel="00000000" w:rsidR="00000000" w:rsidRPr="00000000">
        <w:rPr>
          <w:rFonts w:ascii="Arial Narrow" w:cs="Arial Narrow" w:eastAsia="Arial Narrow" w:hAnsi="Arial Narrow"/>
          <w:sz w:val="20"/>
          <w:szCs w:val="20"/>
          <w:rtl w:val="0"/>
        </w:rPr>
        <w:t xml:space="preserve">Some music courses in the Sample Schedule may be taken in other semesters, however, any changes to the suggested distribution must be discussed with and approved by your advisor. Please note that not all courses are offered every semester or every year.</w:t>
      </w:r>
    </w:p>
    <w:p w:rsidR="00000000" w:rsidDel="00000000" w:rsidP="00000000" w:rsidRDefault="00000000" w:rsidRPr="00000000" w14:paraId="00000118">
      <w:pPr>
        <w:ind w:left="72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9">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i w:val="1"/>
          <w:sz w:val="20"/>
          <w:szCs w:val="20"/>
          <w:rtl w:val="0"/>
        </w:rPr>
        <w:t xml:space="preserve">College Writing</w:t>
      </w:r>
      <w:r w:rsidDel="00000000" w:rsidR="00000000" w:rsidRPr="00000000">
        <w:rPr>
          <w:rFonts w:ascii="Arial Narrow" w:cs="Arial Narrow" w:eastAsia="Arial Narrow" w:hAnsi="Arial Narrow"/>
          <w:sz w:val="20"/>
          <w:szCs w:val="20"/>
          <w:rtl w:val="0"/>
        </w:rPr>
        <w:t xml:space="preserve"> (01:355:101) is required and must be taken in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0"/>
          <w:szCs w:val="20"/>
          <w:rtl w:val="0"/>
        </w:rPr>
        <w:t xml:space="preserve">must</w:t>
      </w:r>
      <w:r w:rsidDel="00000000" w:rsidR="00000000" w:rsidRPr="00000000">
        <w:rPr>
          <w:rFonts w:ascii="Arial Narrow" w:cs="Arial Narrow" w:eastAsia="Arial Narrow" w:hAnsi="Arial Narrow"/>
          <w:sz w:val="20"/>
          <w:szCs w:val="20"/>
          <w:rtl w:val="0"/>
        </w:rPr>
        <w:t xml:space="preserve"> take that course in the Fall semester of the first year. Students who do not pass a level of the required writing course(s) must complete that level in the immediate next semester of enrollment. s who do not pass a level of the required writing course(s) must complete that level in the immediate next semester of enrollment. </w:t>
      </w:r>
    </w:p>
    <w:p w:rsidR="00000000" w:rsidDel="00000000" w:rsidP="00000000" w:rsidRDefault="00000000" w:rsidRPr="00000000" w14:paraId="0000011A">
      <w:pPr>
        <w:ind w:left="72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B">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It is recommended that the required Liberal Arts Mathematics course be completed in the first year. </w:t>
      </w:r>
    </w:p>
    <w:p w:rsidR="00000000" w:rsidDel="00000000" w:rsidP="00000000" w:rsidRDefault="00000000" w:rsidRPr="00000000" w14:paraId="0000011C">
      <w:pPr>
        <w:ind w:left="72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D">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required Liberal Arts courses are shown here as ten 3-credit courses, distributed for balance among the semesters before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Other distributions are possible, and many Music Education majors decide to take some of these courses in the summer.</w:t>
      </w:r>
    </w:p>
    <w:p w:rsidR="00000000" w:rsidDel="00000000" w:rsidP="00000000" w:rsidRDefault="00000000" w:rsidRPr="00000000" w14:paraId="0000011E">
      <w:pPr>
        <w:ind w:left="72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F">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i w:val="1"/>
          <w:sz w:val="20"/>
          <w:szCs w:val="20"/>
          <w:rtl w:val="0"/>
        </w:rPr>
        <w:t xml:space="preserve">Music in Historical &amp; Cultural Context Elective</w:t>
      </w:r>
      <w:r w:rsidDel="00000000" w:rsidR="00000000" w:rsidRPr="00000000">
        <w:rPr>
          <w:rFonts w:ascii="Arial Narrow" w:cs="Arial Narrow" w:eastAsia="Arial Narrow" w:hAnsi="Arial Narrow"/>
          <w:sz w:val="20"/>
          <w:szCs w:val="20"/>
          <w:rtl w:val="0"/>
        </w:rPr>
        <w:t xml:space="preserve"> may be taken in the third or fourth year of study. The specific semester will be determined by when each course best fits in each student’s schedule.</w:t>
      </w:r>
    </w:p>
    <w:p w:rsidR="00000000" w:rsidDel="00000000" w:rsidP="00000000" w:rsidRDefault="00000000" w:rsidRPr="00000000" w14:paraId="00000120">
      <w:pPr>
        <w:ind w:left="72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1">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Students may satisfy the </w:t>
      </w:r>
      <w:r w:rsidDel="00000000" w:rsidR="00000000" w:rsidRPr="00000000">
        <w:rPr>
          <w:rFonts w:ascii="Arial Narrow" w:cs="Arial Narrow" w:eastAsia="Arial Narrow" w:hAnsi="Arial Narrow"/>
          <w:i w:val="1"/>
          <w:sz w:val="20"/>
          <w:szCs w:val="20"/>
          <w:rtl w:val="0"/>
        </w:rPr>
        <w:t xml:space="preserve">Music in Historical &amp; Cultural Context Elective</w:t>
      </w:r>
      <w:r w:rsidDel="00000000" w:rsidR="00000000" w:rsidRPr="00000000">
        <w:rPr>
          <w:rFonts w:ascii="Arial Narrow" w:cs="Arial Narrow" w:eastAsia="Arial Narrow" w:hAnsi="Arial Narrow"/>
          <w:sz w:val="20"/>
          <w:szCs w:val="20"/>
          <w:rtl w:val="0"/>
        </w:rPr>
        <w:t xml:space="preserve"> requirement with </w:t>
      </w:r>
      <w:r w:rsidDel="00000000" w:rsidR="00000000" w:rsidRPr="00000000">
        <w:rPr>
          <w:rFonts w:ascii="Arial Narrow" w:cs="Arial Narrow" w:eastAsia="Arial Narrow" w:hAnsi="Arial Narrow"/>
          <w:i w:val="1"/>
          <w:sz w:val="20"/>
          <w:szCs w:val="20"/>
          <w:rtl w:val="0"/>
        </w:rPr>
        <w:t xml:space="preserve">Special Studies in Music History</w:t>
      </w:r>
      <w:r w:rsidDel="00000000" w:rsidR="00000000" w:rsidRPr="00000000">
        <w:rPr>
          <w:rFonts w:ascii="Arial Narrow" w:cs="Arial Narrow" w:eastAsia="Arial Narrow" w:hAnsi="Arial Narrow"/>
          <w:sz w:val="20"/>
          <w:szCs w:val="20"/>
          <w:rtl w:val="0"/>
        </w:rPr>
        <w:t xml:space="preserve"> (700:419 or 700:420) or with any of the courses listed in the requirement checklist note). </w:t>
      </w:r>
    </w:p>
    <w:p w:rsidR="00000000" w:rsidDel="00000000" w:rsidP="00000000" w:rsidRDefault="00000000" w:rsidRPr="00000000" w14:paraId="00000122">
      <w:pPr>
        <w:ind w:left="72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3">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i w:val="1"/>
          <w:sz w:val="20"/>
          <w:szCs w:val="20"/>
          <w:rtl w:val="0"/>
        </w:rPr>
        <w:t xml:space="preserve">Choral Music Education Lab</w:t>
      </w:r>
      <w:r w:rsidDel="00000000" w:rsidR="00000000" w:rsidRPr="00000000">
        <w:rPr>
          <w:rFonts w:ascii="Arial Narrow" w:cs="Arial Narrow" w:eastAsia="Arial Narrow" w:hAnsi="Arial Narrow"/>
          <w:sz w:val="20"/>
          <w:szCs w:val="20"/>
          <w:rtl w:val="0"/>
        </w:rPr>
        <w:t xml:space="preserve"> (700:287&amp;387) is offered in the Fall semester of even-numbered years. Students should take 287 in either  the first or second year of study and 387 in either the third or fourth year of study.</w:t>
      </w:r>
    </w:p>
    <w:p w:rsidR="00000000" w:rsidDel="00000000" w:rsidP="00000000" w:rsidRDefault="00000000" w:rsidRPr="00000000" w14:paraId="00000124">
      <w:pPr>
        <w:ind w:left="72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5">
      <w:pPr>
        <w:numPr>
          <w:ilvl w:val="0"/>
          <w:numId w:val="1"/>
        </w:numPr>
        <w:ind w:left="720" w:hanging="2.0000000000000284"/>
        <w:rPr>
          <w:rFonts w:ascii="Arial Narrow" w:cs="Arial Narrow" w:eastAsia="Arial Narrow" w:hAnsi="Arial Narrow"/>
          <w:sz w:val="20"/>
          <w:szCs w:val="20"/>
        </w:rPr>
      </w:pPr>
      <w:r w:rsidDel="00000000" w:rsidR="00000000" w:rsidRPr="00000000">
        <w:rPr>
          <w:rFonts w:ascii="Arial Narrow" w:cs="Arial Narrow" w:eastAsia="Arial Narrow" w:hAnsi="Arial Narrow"/>
          <w:sz w:val="22"/>
          <w:szCs w:val="22"/>
          <w:rtl w:val="0"/>
        </w:rPr>
        <w:t xml:space="preserve">8</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semesters of </w:t>
      </w:r>
      <w:r w:rsidDel="00000000" w:rsidR="00000000" w:rsidRPr="00000000">
        <w:rPr>
          <w:rFonts w:ascii="Arial Narrow" w:cs="Arial Narrow" w:eastAsia="Arial Narrow" w:hAnsi="Arial Narrow"/>
          <w:b w:val="0"/>
          <w:i w:val="1"/>
          <w:smallCaps w:val="0"/>
          <w:strike w:val="0"/>
          <w:color w:val="000000"/>
          <w:sz w:val="22"/>
          <w:szCs w:val="22"/>
          <w:u w:val="none"/>
          <w:shd w:fill="auto" w:val="clear"/>
          <w:vertAlign w:val="baseline"/>
          <w:rtl w:val="0"/>
        </w:rPr>
        <w:t xml:space="preserve">Jazz Ensemble</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w:t>
      </w:r>
      <w:r w:rsidDel="00000000" w:rsidR="00000000" w:rsidRPr="00000000">
        <w:rPr>
          <w:rFonts w:ascii="Arial Narrow" w:cs="Arial Narrow" w:eastAsia="Arial Narrow" w:hAnsi="Arial Narrow"/>
          <w:sz w:val="22"/>
          <w:szCs w:val="22"/>
          <w:rtl w:val="0"/>
        </w:rPr>
        <w:t xml:space="preserve">5</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semesters of </w:t>
      </w:r>
      <w:r w:rsidDel="00000000" w:rsidR="00000000" w:rsidRPr="00000000">
        <w:rPr>
          <w:rFonts w:ascii="Arial Narrow" w:cs="Arial Narrow" w:eastAsia="Arial Narrow" w:hAnsi="Arial Narrow"/>
          <w:b w:val="0"/>
          <w:i w:val="1"/>
          <w:smallCaps w:val="0"/>
          <w:strike w:val="0"/>
          <w:color w:val="000000"/>
          <w:sz w:val="22"/>
          <w:szCs w:val="22"/>
          <w:u w:val="none"/>
          <w:shd w:fill="auto" w:val="clear"/>
          <w:vertAlign w:val="baseline"/>
          <w:rtl w:val="0"/>
        </w:rPr>
        <w:t xml:space="preserve">Classical Ensemble</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and at least </w:t>
      </w:r>
      <w:r w:rsidDel="00000000" w:rsidR="00000000" w:rsidRPr="00000000">
        <w:rPr>
          <w:rFonts w:ascii="Arial Narrow" w:cs="Arial Narrow" w:eastAsia="Arial Narrow" w:hAnsi="Arial Narrow"/>
          <w:sz w:val="22"/>
          <w:szCs w:val="22"/>
          <w:rtl w:val="0"/>
        </w:rPr>
        <w:t xml:space="preserve">2</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semesters of </w:t>
      </w:r>
      <w:r w:rsidDel="00000000" w:rsidR="00000000" w:rsidRPr="00000000">
        <w:rPr>
          <w:rFonts w:ascii="Arial Narrow" w:cs="Arial Narrow" w:eastAsia="Arial Narrow" w:hAnsi="Arial Narrow"/>
          <w:b w:val="0"/>
          <w:i w:val="1"/>
          <w:smallCaps w:val="0"/>
          <w:strike w:val="0"/>
          <w:color w:val="000000"/>
          <w:sz w:val="22"/>
          <w:szCs w:val="22"/>
          <w:u w:val="none"/>
          <w:shd w:fill="auto" w:val="clear"/>
          <w:vertAlign w:val="baseline"/>
          <w:rtl w:val="0"/>
        </w:rPr>
        <w:t xml:space="preserve">Chamber Jazz Ensemble</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are required.</w:t>
      </w:r>
      <w:r w:rsidDel="00000000" w:rsidR="00000000" w:rsidRPr="00000000">
        <w:rPr>
          <w:rtl w:val="0"/>
        </w:rPr>
      </w:r>
    </w:p>
    <w:sectPr>
      <w:pgSz w:h="15840" w:w="12240" w:orient="portrait"/>
      <w:pgMar w:bottom="446" w:top="27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rFonts w:ascii="Arial" w:cs="Arial" w:eastAsia="Arial" w:hAnsi="Arial"/>
      <w:color w:val="000000"/>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rFonts w:ascii="Arial" w:cs="Arial" w:eastAsia="Arial" w:hAnsi="Arial"/>
      <w:color w:val="000000"/>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rFonts w:ascii="Arial" w:cs="Arial" w:eastAsia="Arial" w:hAnsi="Arial"/>
      <w:color w:val="000000"/>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rFonts w:ascii="Arial" w:cs="Arial" w:eastAsia="Arial" w:hAnsi="Arial"/>
      <w:color w:val="000000"/>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rFonts w:ascii="Arial" w:cs="Arial" w:hAnsi="Arial"/>
      <w:color w:val="000000"/>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rFonts w:ascii="Arial" w:cs="Arial" w:hAnsi="Arial" w:hint="default"/>
      <w:b w:val="1"/>
      <w:bCs w:val="1"/>
      <w:color w:val="990000"/>
      <w:w w:val="100"/>
      <w:position w:val="-1"/>
      <w:sz w:val="14"/>
      <w:szCs w:val="14"/>
      <w:u w:val="none"/>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000000"/>
      <w:w w:val="100"/>
      <w:position w:val="-1"/>
      <w:sz w:val="14"/>
      <w:szCs w:val="14"/>
      <w:effect w:val="none"/>
      <w:vertAlign w:val="baseline"/>
      <w:cs w:val="0"/>
      <w:em w:val="none"/>
      <w:lang w:bidi="ar-SA" w:eastAsia="en-US" w:val="en-US"/>
    </w:r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lorfulList-Accent1">
    <w:name w:val="Colorful List - Accent 1"/>
    <w:basedOn w:val="Normal"/>
    <w:next w:val="ColorfulList-Accent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7CfPKYLjy/tytn6m8Z8BnJ9Z8w==">CgMxLjA4AHIhMXlWSGxvV1dMOHlfS3hwOFhVZ3lUSndCSnJRR0VqWTJZ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2017-10-18T19:52:00Z</dcterms:created>
  <dc:creator>Ellen Leibowitz</dc:creator>
</cp:coreProperties>
</file>