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ind w:left="-2" w:firstLine="0"/>
        <w:rPr>
          <w:rFonts w:ascii="Arial" w:cs="Arial" w:eastAsia="Arial" w:hAnsi="Arial"/>
          <w:color w:val="000000"/>
          <w:sz w:val="2"/>
          <w:szCs w:val="2"/>
        </w:rPr>
      </w:pPr>
      <w:r w:rsidDel="00000000" w:rsidR="00000000" w:rsidRPr="00000000">
        <w:rPr>
          <w:rtl w:val="0"/>
        </w:rPr>
      </w:r>
    </w:p>
    <w:p w:rsidR="00000000" w:rsidDel="00000000" w:rsidP="00000000" w:rsidRDefault="00000000" w:rsidRPr="00000000" w14:paraId="00000002">
      <w:pPr>
        <w:rPr>
          <w:rFonts w:ascii="Arial" w:cs="Arial" w:eastAsia="Arial" w:hAnsi="Arial"/>
          <w:color w:val="000000"/>
          <w:sz w:val="10"/>
          <w:szCs w:val="10"/>
        </w:rPr>
      </w:pPr>
      <w:r w:rsidDel="00000000" w:rsidR="00000000" w:rsidRPr="00000000">
        <w:rPr>
          <w:rtl w:val="0"/>
        </w:rPr>
      </w:r>
    </w:p>
    <w:p w:rsidR="00000000" w:rsidDel="00000000" w:rsidP="00000000" w:rsidRDefault="00000000" w:rsidRPr="00000000" w14:paraId="00000003">
      <w:pPr>
        <w:ind w:left="0" w:hanging="2"/>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color w:val="000000"/>
          <w:rtl w:val="0"/>
        </w:rPr>
        <w:t xml:space="preserve">Sample 8+ Semester Schedule Jazz Studies - Music Education Instrumental Double Concentration</w:t>
      </w:r>
      <w:r w:rsidDel="00000000" w:rsidR="00000000" w:rsidRPr="00000000">
        <w:rPr>
          <w:rtl w:val="0"/>
        </w:rPr>
      </w:r>
    </w:p>
    <w:p w:rsidR="00000000" w:rsidDel="00000000" w:rsidP="00000000" w:rsidRDefault="00000000" w:rsidRPr="00000000" w14:paraId="00000004">
      <w:pPr>
        <w:ind w:left="-2" w:firstLine="0"/>
        <w:rPr>
          <w:rFonts w:ascii="Arial Narrow" w:cs="Arial Narrow" w:eastAsia="Arial Narrow" w:hAnsi="Arial Narrow"/>
          <w:color w:val="000000"/>
          <w:sz w:val="4"/>
          <w:szCs w:val="4"/>
        </w:rPr>
      </w:pPr>
      <w:r w:rsidDel="00000000" w:rsidR="00000000" w:rsidRPr="00000000">
        <w:rPr>
          <w:rtl w:val="0"/>
        </w:rPr>
      </w:r>
    </w:p>
    <w:p w:rsidR="00000000" w:rsidDel="00000000" w:rsidP="00000000" w:rsidRDefault="00000000" w:rsidRPr="00000000" w14:paraId="00000005">
      <w:pPr>
        <w:ind w:left="0" w:hanging="2"/>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06">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First Year</w:t>
      </w:r>
      <w:r w:rsidDel="00000000" w:rsidR="00000000" w:rsidRPr="00000000">
        <w:rPr>
          <w:rtl w:val="0"/>
        </w:rPr>
      </w:r>
    </w:p>
    <w:tbl>
      <w:tblPr>
        <w:tblStyle w:val="Table1"/>
        <w:tblW w:w="1126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05"/>
        <w:gridCol w:w="930"/>
        <w:gridCol w:w="4530"/>
        <w:gridCol w:w="900"/>
        <w:tblGridChange w:id="0">
          <w:tblGrid>
            <w:gridCol w:w="4905"/>
            <w:gridCol w:w="930"/>
            <w:gridCol w:w="4530"/>
            <w:gridCol w:w="900"/>
          </w:tblGrid>
        </w:tblGridChange>
      </w:tblGrid>
      <w:tr>
        <w:trPr>
          <w:cantSplit w:val="0"/>
          <w:trHeight w:val="230" w:hRule="atLeast"/>
          <w:tblHeader w:val="0"/>
        </w:trPr>
        <w:tc>
          <w:tcPr>
            <w:vAlign w:val="center"/>
          </w:tcPr>
          <w:p w:rsidR="00000000" w:rsidDel="00000000" w:rsidP="00000000" w:rsidRDefault="00000000" w:rsidRPr="00000000" w14:paraId="00000007">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Fall</w:t>
            </w:r>
            <w:r w:rsidDel="00000000" w:rsidR="00000000" w:rsidRPr="00000000">
              <w:rPr>
                <w:rtl w:val="0"/>
              </w:rPr>
            </w:r>
          </w:p>
        </w:tc>
        <w:tc>
          <w:tcPr>
            <w:vAlign w:val="center"/>
          </w:tcPr>
          <w:p w:rsidR="00000000" w:rsidDel="00000000" w:rsidP="00000000" w:rsidRDefault="00000000" w:rsidRPr="00000000" w14:paraId="00000008">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Credits</w:t>
            </w:r>
            <w:r w:rsidDel="00000000" w:rsidR="00000000" w:rsidRPr="00000000">
              <w:rPr>
                <w:rtl w:val="0"/>
              </w:rPr>
            </w:r>
          </w:p>
        </w:tc>
        <w:tc>
          <w:tcPr>
            <w:vAlign w:val="center"/>
          </w:tcPr>
          <w:p w:rsidR="00000000" w:rsidDel="00000000" w:rsidP="00000000" w:rsidRDefault="00000000" w:rsidRPr="00000000" w14:paraId="00000009">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Spring</w:t>
            </w:r>
            <w:r w:rsidDel="00000000" w:rsidR="00000000" w:rsidRPr="00000000">
              <w:rPr>
                <w:rtl w:val="0"/>
              </w:rPr>
            </w:r>
          </w:p>
        </w:tc>
        <w:tc>
          <w:tcPr>
            <w:vAlign w:val="center"/>
          </w:tcPr>
          <w:p w:rsidR="00000000" w:rsidDel="00000000" w:rsidP="00000000" w:rsidRDefault="00000000" w:rsidRPr="00000000" w14:paraId="0000000A">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Credits</w:t>
            </w:r>
            <w:r w:rsidDel="00000000" w:rsidR="00000000" w:rsidRPr="00000000">
              <w:rPr>
                <w:rtl w:val="0"/>
              </w:rPr>
            </w:r>
          </w:p>
        </w:tc>
      </w:tr>
      <w:tr>
        <w:trPr>
          <w:cantSplit w:val="0"/>
          <w:trHeight w:val="230" w:hRule="atLeast"/>
          <w:tblHeader w:val="0"/>
        </w:trPr>
        <w:tc>
          <w:tcPr>
            <w:vAlign w:val="center"/>
          </w:tcPr>
          <w:p w:rsidR="00000000" w:rsidDel="00000000" w:rsidP="00000000" w:rsidRDefault="00000000" w:rsidRPr="00000000" w14:paraId="0000000B">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701:100 Music Assembly</w:t>
            </w:r>
          </w:p>
        </w:tc>
        <w:tc>
          <w:tcPr>
            <w:vAlign w:val="center"/>
          </w:tcPr>
          <w:p w:rsidR="00000000" w:rsidDel="00000000" w:rsidP="00000000" w:rsidRDefault="00000000" w:rsidRPr="00000000" w14:paraId="0000000C">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c>
          <w:tcPr>
            <w:vAlign w:val="center"/>
          </w:tcPr>
          <w:p w:rsidR="00000000" w:rsidDel="00000000" w:rsidP="00000000" w:rsidRDefault="00000000" w:rsidRPr="00000000" w14:paraId="0000000D">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701:100 Music Assembly</w:t>
            </w:r>
          </w:p>
        </w:tc>
        <w:tc>
          <w:tcPr>
            <w:vAlign w:val="center"/>
          </w:tcPr>
          <w:p w:rsidR="00000000" w:rsidDel="00000000" w:rsidP="00000000" w:rsidRDefault="00000000" w:rsidRPr="00000000" w14:paraId="0000000E">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r>
      <w:tr>
        <w:trPr>
          <w:cantSplit w:val="0"/>
          <w:trHeight w:val="230" w:hRule="atLeast"/>
          <w:tblHeader w:val="0"/>
        </w:trPr>
        <w:tc>
          <w:tcPr>
            <w:vAlign w:val="center"/>
          </w:tcPr>
          <w:p w:rsidR="00000000" w:rsidDel="00000000" w:rsidP="00000000" w:rsidRDefault="00000000" w:rsidRPr="00000000" w14:paraId="0000000F">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701:175 Applied Major Lesson</w:t>
            </w:r>
          </w:p>
        </w:tc>
        <w:tc>
          <w:tcPr>
            <w:vAlign w:val="center"/>
          </w:tcPr>
          <w:p w:rsidR="00000000" w:rsidDel="00000000" w:rsidP="00000000" w:rsidRDefault="00000000" w:rsidRPr="00000000" w14:paraId="00000010">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2</w:t>
            </w:r>
          </w:p>
        </w:tc>
        <w:tc>
          <w:tcPr>
            <w:vAlign w:val="center"/>
          </w:tcPr>
          <w:p w:rsidR="00000000" w:rsidDel="00000000" w:rsidP="00000000" w:rsidRDefault="00000000" w:rsidRPr="00000000" w14:paraId="00000011">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701:176 Applied Major Lesson</w:t>
            </w:r>
          </w:p>
        </w:tc>
        <w:tc>
          <w:tcPr>
            <w:vAlign w:val="center"/>
          </w:tcPr>
          <w:p w:rsidR="00000000" w:rsidDel="00000000" w:rsidP="00000000" w:rsidRDefault="00000000" w:rsidRPr="00000000" w14:paraId="00000012">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2</w:t>
            </w:r>
          </w:p>
        </w:tc>
      </w:tr>
      <w:tr>
        <w:trPr>
          <w:cantSplit w:val="0"/>
          <w:trHeight w:val="230" w:hRule="atLeast"/>
          <w:tblHeader w:val="0"/>
        </w:trPr>
        <w:tc>
          <w:tcPr>
            <w:vAlign w:val="center"/>
          </w:tcPr>
          <w:p w:rsidR="00000000" w:rsidDel="00000000" w:rsidP="00000000" w:rsidRDefault="00000000" w:rsidRPr="00000000" w14:paraId="00000013">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701:3xx Jazz Ensemble</w:t>
            </w:r>
          </w:p>
        </w:tc>
        <w:tc>
          <w:tcPr>
            <w:vAlign w:val="center"/>
          </w:tcPr>
          <w:p w:rsidR="00000000" w:rsidDel="00000000" w:rsidP="00000000" w:rsidRDefault="00000000" w:rsidRPr="00000000" w14:paraId="00000014">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c>
          <w:tcPr>
            <w:vAlign w:val="center"/>
          </w:tcPr>
          <w:p w:rsidR="00000000" w:rsidDel="00000000" w:rsidP="00000000" w:rsidRDefault="00000000" w:rsidRPr="00000000" w14:paraId="00000015">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701:3xx Jazz Ensemble</w:t>
            </w:r>
          </w:p>
        </w:tc>
        <w:tc>
          <w:tcPr>
            <w:vAlign w:val="center"/>
          </w:tcPr>
          <w:p w:rsidR="00000000" w:rsidDel="00000000" w:rsidP="00000000" w:rsidRDefault="00000000" w:rsidRPr="00000000" w14:paraId="00000016">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r>
      <w:tr>
        <w:trPr>
          <w:cantSplit w:val="0"/>
          <w:trHeight w:val="230" w:hRule="atLeast"/>
          <w:tblHeader w:val="0"/>
        </w:trPr>
        <w:tc>
          <w:tcPr>
            <w:vAlign w:val="center"/>
          </w:tcPr>
          <w:p w:rsidR="00000000" w:rsidDel="00000000" w:rsidP="00000000" w:rsidRDefault="00000000" w:rsidRPr="00000000" w14:paraId="00000017">
            <w:pPr>
              <w:tabs>
                <w:tab w:val="left" w:leader="none" w:pos="3600"/>
              </w:tabs>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701:3xx Classical Ensemble</w:t>
            </w:r>
          </w:p>
        </w:tc>
        <w:tc>
          <w:tcPr>
            <w:vAlign w:val="center"/>
          </w:tcPr>
          <w:p w:rsidR="00000000" w:rsidDel="00000000" w:rsidP="00000000" w:rsidRDefault="00000000" w:rsidRPr="00000000" w14:paraId="00000018">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c>
          <w:tcPr>
            <w:vAlign w:val="center"/>
          </w:tcPr>
          <w:p w:rsidR="00000000" w:rsidDel="00000000" w:rsidP="00000000" w:rsidRDefault="00000000" w:rsidRPr="00000000" w14:paraId="00000019">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701:3xx Classical Ensemble</w:t>
            </w:r>
          </w:p>
        </w:tc>
        <w:tc>
          <w:tcPr>
            <w:vAlign w:val="center"/>
          </w:tcPr>
          <w:p w:rsidR="00000000" w:rsidDel="00000000" w:rsidP="00000000" w:rsidRDefault="00000000" w:rsidRPr="00000000" w14:paraId="0000001A">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r>
      <w:tr>
        <w:trPr>
          <w:cantSplit w:val="0"/>
          <w:trHeight w:val="230" w:hRule="atLeast"/>
          <w:tblHeader w:val="0"/>
        </w:trPr>
        <w:tc>
          <w:tcPr>
            <w:vAlign w:val="center"/>
          </w:tcPr>
          <w:p w:rsidR="00000000" w:rsidDel="00000000" w:rsidP="00000000" w:rsidRDefault="00000000" w:rsidRPr="00000000" w14:paraId="0000001B">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700:121 Music Theory I</w:t>
            </w:r>
          </w:p>
        </w:tc>
        <w:tc>
          <w:tcPr>
            <w:vAlign w:val="center"/>
          </w:tcPr>
          <w:p w:rsidR="00000000" w:rsidDel="00000000" w:rsidP="00000000" w:rsidRDefault="00000000" w:rsidRPr="00000000" w14:paraId="0000001C">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3</w:t>
            </w:r>
          </w:p>
        </w:tc>
        <w:tc>
          <w:tcPr>
            <w:vAlign w:val="center"/>
          </w:tcPr>
          <w:p w:rsidR="00000000" w:rsidDel="00000000" w:rsidP="00000000" w:rsidRDefault="00000000" w:rsidRPr="00000000" w14:paraId="0000001D">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700:122 Music Theory II</w:t>
            </w:r>
          </w:p>
        </w:tc>
        <w:tc>
          <w:tcPr>
            <w:vAlign w:val="center"/>
          </w:tcPr>
          <w:p w:rsidR="00000000" w:rsidDel="00000000" w:rsidP="00000000" w:rsidRDefault="00000000" w:rsidRPr="00000000" w14:paraId="0000001E">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3</w:t>
            </w:r>
          </w:p>
        </w:tc>
      </w:tr>
      <w:tr>
        <w:trPr>
          <w:cantSplit w:val="0"/>
          <w:trHeight w:val="230" w:hRule="atLeast"/>
          <w:tblHeader w:val="0"/>
        </w:trPr>
        <w:tc>
          <w:tcPr>
            <w:vAlign w:val="center"/>
          </w:tcPr>
          <w:p w:rsidR="00000000" w:rsidDel="00000000" w:rsidP="00000000" w:rsidRDefault="00000000" w:rsidRPr="00000000" w14:paraId="0000001F">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700:123/153 </w:t>
            </w:r>
            <w:r w:rsidDel="00000000" w:rsidR="00000000" w:rsidRPr="00000000">
              <w:rPr>
                <w:rFonts w:ascii="Arial Narrow" w:cs="Arial Narrow" w:eastAsia="Arial Narrow" w:hAnsi="Arial Narrow"/>
                <w:sz w:val="20"/>
                <w:szCs w:val="20"/>
                <w:rtl w:val="0"/>
              </w:rPr>
              <w:t xml:space="preserve">Aural Skills I/Adv. Aural Skills I (as placed)</w:t>
            </w:r>
            <w:r w:rsidDel="00000000" w:rsidR="00000000" w:rsidRPr="00000000">
              <w:rPr>
                <w:rtl w:val="0"/>
              </w:rPr>
            </w:r>
          </w:p>
        </w:tc>
        <w:tc>
          <w:tcPr>
            <w:vAlign w:val="center"/>
          </w:tcPr>
          <w:p w:rsidR="00000000" w:rsidDel="00000000" w:rsidP="00000000" w:rsidRDefault="00000000" w:rsidRPr="00000000" w14:paraId="00000020">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2</w:t>
            </w:r>
          </w:p>
        </w:tc>
        <w:tc>
          <w:tcPr>
            <w:vAlign w:val="center"/>
          </w:tcPr>
          <w:p w:rsidR="00000000" w:rsidDel="00000000" w:rsidP="00000000" w:rsidRDefault="00000000" w:rsidRPr="00000000" w14:paraId="00000021">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700:124/154 </w:t>
            </w:r>
            <w:r w:rsidDel="00000000" w:rsidR="00000000" w:rsidRPr="00000000">
              <w:rPr>
                <w:rFonts w:ascii="Arial Narrow" w:cs="Arial Narrow" w:eastAsia="Arial Narrow" w:hAnsi="Arial Narrow"/>
                <w:sz w:val="20"/>
                <w:szCs w:val="20"/>
                <w:rtl w:val="0"/>
              </w:rPr>
              <w:t xml:space="preserve">Aural Skills II/Adv. Aural Skills II (as placed)</w:t>
            </w:r>
            <w:r w:rsidDel="00000000" w:rsidR="00000000" w:rsidRPr="00000000">
              <w:rPr>
                <w:rtl w:val="0"/>
              </w:rPr>
            </w:r>
          </w:p>
        </w:tc>
        <w:tc>
          <w:tcPr>
            <w:vAlign w:val="center"/>
          </w:tcPr>
          <w:p w:rsidR="00000000" w:rsidDel="00000000" w:rsidP="00000000" w:rsidRDefault="00000000" w:rsidRPr="00000000" w14:paraId="00000022">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2</w:t>
            </w:r>
          </w:p>
        </w:tc>
      </w:tr>
      <w:tr>
        <w:trPr>
          <w:cantSplit w:val="0"/>
          <w:trHeight w:val="230" w:hRule="atLeast"/>
          <w:tblHeader w:val="0"/>
        </w:trPr>
        <w:tc>
          <w:tcPr>
            <w:vAlign w:val="center"/>
          </w:tcPr>
          <w:p w:rsidR="00000000" w:rsidDel="00000000" w:rsidP="00000000" w:rsidRDefault="00000000" w:rsidRPr="00000000" w14:paraId="00000023">
            <w:pPr>
              <w:tabs>
                <w:tab w:val="left" w:leader="none" w:pos="916"/>
              </w:tabs>
              <w:ind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sz w:val="20"/>
                <w:szCs w:val="20"/>
                <w:rtl w:val="0"/>
              </w:rPr>
              <w:t xml:space="preserve">700:305 Evolution of Jazz</w:t>
            </w:r>
            <w:r w:rsidDel="00000000" w:rsidR="00000000" w:rsidRPr="00000000">
              <w:rPr>
                <w:rtl w:val="0"/>
              </w:rPr>
            </w:r>
          </w:p>
        </w:tc>
        <w:tc>
          <w:tcPr>
            <w:vAlign w:val="center"/>
          </w:tcPr>
          <w:p w:rsidR="00000000" w:rsidDel="00000000" w:rsidP="00000000" w:rsidRDefault="00000000" w:rsidRPr="00000000" w14:paraId="00000024">
            <w:pPr>
              <w:tabs>
                <w:tab w:val="left" w:leader="none" w:pos="864"/>
              </w:tabs>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sz w:val="20"/>
                <w:szCs w:val="20"/>
                <w:rtl w:val="0"/>
              </w:rPr>
              <w:t xml:space="preserve">3</w:t>
            </w:r>
            <w:r w:rsidDel="00000000" w:rsidR="00000000" w:rsidRPr="00000000">
              <w:rPr>
                <w:rtl w:val="0"/>
              </w:rPr>
            </w:r>
          </w:p>
        </w:tc>
        <w:tc>
          <w:tcPr>
            <w:vAlign w:val="center"/>
          </w:tcPr>
          <w:p w:rsidR="00000000" w:rsidDel="00000000" w:rsidP="00000000" w:rsidRDefault="00000000" w:rsidRPr="00000000" w14:paraId="00000025">
            <w:pPr>
              <w:tabs>
                <w:tab w:val="left" w:leader="none" w:pos="916"/>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700:306 Evolution of Jazz</w:t>
            </w:r>
          </w:p>
        </w:tc>
        <w:tc>
          <w:tcPr>
            <w:vAlign w:val="center"/>
          </w:tcPr>
          <w:p w:rsidR="00000000" w:rsidDel="00000000" w:rsidP="00000000" w:rsidRDefault="00000000" w:rsidRPr="00000000" w14:paraId="00000026">
            <w:pPr>
              <w:tabs>
                <w:tab w:val="left" w:leader="none" w:pos="864"/>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vAlign w:val="center"/>
          </w:tcPr>
          <w:p w:rsidR="00000000" w:rsidDel="00000000" w:rsidP="00000000" w:rsidRDefault="00000000" w:rsidRPr="00000000" w14:paraId="00000027">
            <w:pPr>
              <w:tabs>
                <w:tab w:val="left" w:leader="none" w:pos="3600"/>
              </w:tabs>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700:xxx Instrumental Techniques course</w:t>
            </w:r>
          </w:p>
        </w:tc>
        <w:tc>
          <w:tcPr>
            <w:vAlign w:val="center"/>
          </w:tcPr>
          <w:p w:rsidR="00000000" w:rsidDel="00000000" w:rsidP="00000000" w:rsidRDefault="00000000" w:rsidRPr="00000000" w14:paraId="00000028">
            <w:pPr>
              <w:tabs>
                <w:tab w:val="left" w:leader="none" w:pos="864"/>
              </w:tabs>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c>
          <w:tcPr>
            <w:vAlign w:val="center"/>
          </w:tcPr>
          <w:p w:rsidR="00000000" w:rsidDel="00000000" w:rsidP="00000000" w:rsidRDefault="00000000" w:rsidRPr="00000000" w14:paraId="00000029">
            <w:pPr>
              <w:tabs>
                <w:tab w:val="left" w:leader="none" w:pos="864"/>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Classroom Piano (if needed)</w:t>
            </w:r>
          </w:p>
        </w:tc>
        <w:tc>
          <w:tcPr>
            <w:vAlign w:val="center"/>
          </w:tcPr>
          <w:p w:rsidR="00000000" w:rsidDel="00000000" w:rsidP="00000000" w:rsidRDefault="00000000" w:rsidRPr="00000000" w14:paraId="0000002A">
            <w:pPr>
              <w:tabs>
                <w:tab w:val="left" w:leader="none" w:pos="864"/>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vAlign w:val="center"/>
          </w:tcPr>
          <w:p w:rsidR="00000000" w:rsidDel="00000000" w:rsidP="00000000" w:rsidRDefault="00000000" w:rsidRPr="00000000" w14:paraId="0000002B">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701:xxx Classroom Piano (if needed) (or Vocal Tech)</w:t>
            </w:r>
          </w:p>
        </w:tc>
        <w:tc>
          <w:tcPr>
            <w:vAlign w:val="center"/>
          </w:tcPr>
          <w:p w:rsidR="00000000" w:rsidDel="00000000" w:rsidP="00000000" w:rsidRDefault="00000000" w:rsidRPr="00000000" w14:paraId="0000002C">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c>
          <w:tcPr>
            <w:vAlign w:val="center"/>
          </w:tcPr>
          <w:p w:rsidR="00000000" w:rsidDel="00000000" w:rsidP="00000000" w:rsidRDefault="00000000" w:rsidRPr="00000000" w14:paraId="0000002D">
            <w:pPr>
              <w:tabs>
                <w:tab w:val="left" w:leader="none" w:pos="864"/>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Instrumental Techniques course (or Vocal Tech)</w:t>
            </w:r>
          </w:p>
        </w:tc>
        <w:tc>
          <w:tcPr>
            <w:vAlign w:val="center"/>
          </w:tcPr>
          <w:p w:rsidR="00000000" w:rsidDel="00000000" w:rsidP="00000000" w:rsidRDefault="00000000" w:rsidRPr="00000000" w14:paraId="0000002E">
            <w:pPr>
              <w:tabs>
                <w:tab w:val="left" w:leader="none" w:pos="864"/>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vAlign w:val="center"/>
          </w:tcPr>
          <w:p w:rsidR="00000000" w:rsidDel="00000000" w:rsidP="00000000" w:rsidRDefault="00000000" w:rsidRPr="00000000" w14:paraId="0000002F">
            <w:pPr>
              <w:tabs>
                <w:tab w:val="left" w:leader="none" w:pos="864"/>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700:128 Intro to Music Ed Technology</w:t>
            </w:r>
          </w:p>
        </w:tc>
        <w:tc>
          <w:tcPr>
            <w:vAlign w:val="center"/>
          </w:tcPr>
          <w:p w:rsidR="00000000" w:rsidDel="00000000" w:rsidP="00000000" w:rsidRDefault="00000000" w:rsidRPr="00000000" w14:paraId="00000030">
            <w:pPr>
              <w:tabs>
                <w:tab w:val="left" w:leader="none" w:pos="864"/>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center"/>
          </w:tcPr>
          <w:p w:rsidR="00000000" w:rsidDel="00000000" w:rsidP="00000000" w:rsidRDefault="00000000" w:rsidRPr="00000000" w14:paraId="00000031">
            <w:pPr>
              <w:tabs>
                <w:tab w:val="left" w:leader="none" w:pos="864"/>
              </w:tabs>
              <w:ind w:hanging="2"/>
              <w:rPr>
                <w:rFonts w:ascii="Arial" w:cs="Arial" w:eastAsia="Arial" w:hAnsi="Arial"/>
                <w:sz w:val="14"/>
                <w:szCs w:val="14"/>
              </w:rPr>
            </w:pPr>
            <w:r w:rsidDel="00000000" w:rsidR="00000000" w:rsidRPr="00000000">
              <w:rPr>
                <w:rFonts w:ascii="Arial Narrow" w:cs="Arial Narrow" w:eastAsia="Arial Narrow" w:hAnsi="Arial Narrow"/>
                <w:sz w:val="20"/>
                <w:szCs w:val="20"/>
                <w:rtl w:val="0"/>
              </w:rPr>
              <w:t xml:space="preserve">Liberal Arts Course or Musics and Cultures (if needed)</w:t>
            </w:r>
            <w:r w:rsidDel="00000000" w:rsidR="00000000" w:rsidRPr="00000000">
              <w:rPr>
                <w:rtl w:val="0"/>
              </w:rPr>
            </w:r>
          </w:p>
        </w:tc>
        <w:tc>
          <w:tcPr>
            <w:vAlign w:val="center"/>
          </w:tcPr>
          <w:p w:rsidR="00000000" w:rsidDel="00000000" w:rsidP="00000000" w:rsidRDefault="00000000" w:rsidRPr="00000000" w14:paraId="00000032">
            <w:pPr>
              <w:tabs>
                <w:tab w:val="left" w:leader="none" w:pos="864"/>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tabs>
                <w:tab w:val="left" w:leader="none" w:pos="180"/>
                <w:tab w:val="left" w:leader="none" w:pos="3615"/>
              </w:tabs>
              <w:ind w:left="0" w:hanging="2"/>
              <w:rPr>
                <w:rFonts w:ascii="Arial Narrow" w:cs="Arial Narrow" w:eastAsia="Arial Narrow" w:hAnsi="Arial Narrow"/>
                <w:sz w:val="20"/>
                <w:szCs w:val="20"/>
              </w:rPr>
            </w:pPr>
            <w:r w:rsidDel="00000000" w:rsidR="00000000" w:rsidRPr="00000000">
              <w:rPr>
                <w:rFonts w:ascii="Arial Narrow" w:cs="Arial Narrow" w:eastAsia="Arial Narrow" w:hAnsi="Arial Narrow"/>
                <w:color w:val="000000"/>
                <w:sz w:val="20"/>
                <w:szCs w:val="20"/>
                <w:rtl w:val="0"/>
              </w:rPr>
              <w:t xml:space="preserve">700:203 Musics and Cultures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tabs>
                <w:tab w:val="left" w:leader="none" w:pos="180"/>
              </w:tabs>
              <w:ind w:left="0"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center"/>
          </w:tcPr>
          <w:p w:rsidR="00000000" w:rsidDel="00000000" w:rsidP="00000000" w:rsidRDefault="00000000" w:rsidRPr="00000000" w14:paraId="00000035">
            <w:pPr>
              <w:tabs>
                <w:tab w:val="left" w:leader="none" w:pos="864"/>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355:101 College Writing</w:t>
            </w:r>
          </w:p>
        </w:tc>
        <w:tc>
          <w:tcPr>
            <w:vAlign w:val="center"/>
          </w:tcPr>
          <w:p w:rsidR="00000000" w:rsidDel="00000000" w:rsidP="00000000" w:rsidRDefault="00000000" w:rsidRPr="00000000" w14:paraId="00000036">
            <w:pPr>
              <w:tabs>
                <w:tab w:val="left" w:leader="none" w:pos="864"/>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tabs>
                <w:tab w:val="left" w:leader="none" w:pos="180"/>
                <w:tab w:val="left" w:leader="none" w:pos="3615"/>
              </w:tabs>
              <w:ind w:left="0"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07:557:151 Mason Gross Interplay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tabs>
                <w:tab w:val="left" w:leader="none" w:pos="180"/>
              </w:tabs>
              <w:ind w:left="0"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center"/>
          </w:tcPr>
          <w:p w:rsidR="00000000" w:rsidDel="00000000" w:rsidP="00000000" w:rsidRDefault="00000000" w:rsidRPr="00000000" w14:paraId="00000039">
            <w:pPr>
              <w:tabs>
                <w:tab w:val="left" w:leader="none" w:pos="864"/>
              </w:tabs>
              <w:ind w:hanging="2"/>
              <w:rPr>
                <w:rFonts w:ascii="Arial Narrow" w:cs="Arial Narrow" w:eastAsia="Arial Narrow" w:hAnsi="Arial Narrow"/>
                <w:sz w:val="20"/>
                <w:szCs w:val="20"/>
              </w:rPr>
            </w:pPr>
            <w:r w:rsidDel="00000000" w:rsidR="00000000" w:rsidRPr="00000000">
              <w:rPr>
                <w:rtl w:val="0"/>
              </w:rPr>
            </w:r>
          </w:p>
        </w:tc>
        <w:tc>
          <w:tcPr>
            <w:vAlign w:val="center"/>
          </w:tcPr>
          <w:p w:rsidR="00000000" w:rsidDel="00000000" w:rsidP="00000000" w:rsidRDefault="00000000" w:rsidRPr="00000000" w14:paraId="0000003A">
            <w:pPr>
              <w:tabs>
                <w:tab w:val="left" w:leader="none" w:pos="864"/>
              </w:tabs>
              <w:ind w:hanging="2"/>
              <w:jc w:val="center"/>
              <w:rPr>
                <w:rFonts w:ascii="Arial Narrow" w:cs="Arial Narrow" w:eastAsia="Arial Narrow" w:hAnsi="Arial Narrow"/>
                <w:sz w:val="20"/>
                <w:szCs w:val="20"/>
              </w:rPr>
            </w:pPr>
            <w:r w:rsidDel="00000000" w:rsidR="00000000" w:rsidRPr="00000000">
              <w:rPr>
                <w:rtl w:val="0"/>
              </w:rPr>
            </w:r>
          </w:p>
        </w:tc>
      </w:tr>
      <w:tr>
        <w:trPr>
          <w:cantSplit w:val="0"/>
          <w:trHeight w:val="230" w:hRule="atLeast"/>
          <w:tblHeader w:val="0"/>
        </w:trPr>
        <w:tc>
          <w:tcPr>
            <w:vAlign w:val="center"/>
          </w:tcPr>
          <w:p w:rsidR="00000000" w:rsidDel="00000000" w:rsidP="00000000" w:rsidRDefault="00000000" w:rsidRPr="00000000" w14:paraId="0000003B">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TOTAL</w:t>
            </w:r>
            <w:r w:rsidDel="00000000" w:rsidR="00000000" w:rsidRPr="00000000">
              <w:rPr>
                <w:rtl w:val="0"/>
              </w:rPr>
            </w:r>
          </w:p>
        </w:tc>
        <w:tc>
          <w:tcPr>
            <w:vAlign w:val="center"/>
          </w:tcPr>
          <w:p w:rsidR="00000000" w:rsidDel="00000000" w:rsidP="00000000" w:rsidRDefault="00000000" w:rsidRPr="00000000" w14:paraId="0000003C">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sz w:val="20"/>
                <w:szCs w:val="20"/>
                <w:rtl w:val="0"/>
              </w:rPr>
              <w:t xml:space="preserve">20</w:t>
            </w:r>
            <w:r w:rsidDel="00000000" w:rsidR="00000000" w:rsidRPr="00000000">
              <w:rPr>
                <w:rtl w:val="0"/>
              </w:rPr>
            </w:r>
          </w:p>
        </w:tc>
        <w:tc>
          <w:tcPr>
            <w:vAlign w:val="center"/>
          </w:tcPr>
          <w:p w:rsidR="00000000" w:rsidDel="00000000" w:rsidP="00000000" w:rsidRDefault="00000000" w:rsidRPr="00000000" w14:paraId="0000003D">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TOTAL </w:t>
            </w:r>
            <w:r w:rsidDel="00000000" w:rsidR="00000000" w:rsidRPr="00000000">
              <w:rPr>
                <w:rtl w:val="0"/>
              </w:rPr>
            </w:r>
          </w:p>
        </w:tc>
        <w:tc>
          <w:tcPr>
            <w:vAlign w:val="center"/>
          </w:tcPr>
          <w:p w:rsidR="00000000" w:rsidDel="00000000" w:rsidP="00000000" w:rsidRDefault="00000000" w:rsidRPr="00000000" w14:paraId="0000003E">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sz w:val="20"/>
                <w:szCs w:val="20"/>
                <w:rtl w:val="0"/>
              </w:rPr>
              <w:t xml:space="preserve">21</w:t>
            </w:r>
            <w:r w:rsidDel="00000000" w:rsidR="00000000" w:rsidRPr="00000000">
              <w:rPr>
                <w:rtl w:val="0"/>
              </w:rPr>
            </w:r>
          </w:p>
        </w:tc>
      </w:tr>
    </w:tbl>
    <w:p w:rsidR="00000000" w:rsidDel="00000000" w:rsidP="00000000" w:rsidRDefault="00000000" w:rsidRPr="00000000" w14:paraId="0000003F">
      <w:pPr>
        <w:jc w:val="center"/>
        <w:rPr>
          <w:rFonts w:ascii="Arial Narrow" w:cs="Arial Narrow" w:eastAsia="Arial Narrow" w:hAnsi="Arial Narrow"/>
          <w:color w:val="000000"/>
          <w:sz w:val="8"/>
          <w:szCs w:val="8"/>
        </w:rPr>
      </w:pPr>
      <w:r w:rsidDel="00000000" w:rsidR="00000000" w:rsidRPr="00000000">
        <w:rPr>
          <w:rtl w:val="0"/>
        </w:rPr>
      </w:r>
    </w:p>
    <w:p w:rsidR="00000000" w:rsidDel="00000000" w:rsidP="00000000" w:rsidRDefault="00000000" w:rsidRPr="00000000" w14:paraId="00000040">
      <w:pPr>
        <w:ind w:left="0" w:hanging="2"/>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41">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Second Year</w:t>
      </w:r>
      <w:r w:rsidDel="00000000" w:rsidR="00000000" w:rsidRPr="00000000">
        <w:rPr>
          <w:rtl w:val="0"/>
        </w:rPr>
      </w:r>
    </w:p>
    <w:tbl>
      <w:tblPr>
        <w:tblStyle w:val="Table2"/>
        <w:tblW w:w="112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60"/>
        <w:gridCol w:w="945"/>
        <w:gridCol w:w="4545"/>
        <w:gridCol w:w="885"/>
        <w:tblGridChange w:id="0">
          <w:tblGrid>
            <w:gridCol w:w="4860"/>
            <w:gridCol w:w="945"/>
            <w:gridCol w:w="4545"/>
            <w:gridCol w:w="885"/>
          </w:tblGrid>
        </w:tblGridChange>
      </w:tblGrid>
      <w:tr>
        <w:trPr>
          <w:cantSplit w:val="0"/>
          <w:trHeight w:val="230" w:hRule="atLeast"/>
          <w:tblHeader w:val="0"/>
        </w:trPr>
        <w:tc>
          <w:tcPr>
            <w:vAlign w:val="center"/>
          </w:tcPr>
          <w:p w:rsidR="00000000" w:rsidDel="00000000" w:rsidP="00000000" w:rsidRDefault="00000000" w:rsidRPr="00000000" w14:paraId="00000042">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Fall</w:t>
            </w:r>
            <w:r w:rsidDel="00000000" w:rsidR="00000000" w:rsidRPr="00000000">
              <w:rPr>
                <w:rtl w:val="0"/>
              </w:rPr>
            </w:r>
          </w:p>
        </w:tc>
        <w:tc>
          <w:tcPr>
            <w:vAlign w:val="center"/>
          </w:tcPr>
          <w:p w:rsidR="00000000" w:rsidDel="00000000" w:rsidP="00000000" w:rsidRDefault="00000000" w:rsidRPr="00000000" w14:paraId="00000043">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Credits</w:t>
            </w:r>
            <w:r w:rsidDel="00000000" w:rsidR="00000000" w:rsidRPr="00000000">
              <w:rPr>
                <w:rtl w:val="0"/>
              </w:rPr>
            </w:r>
          </w:p>
        </w:tc>
        <w:tc>
          <w:tcPr>
            <w:vAlign w:val="center"/>
          </w:tcPr>
          <w:p w:rsidR="00000000" w:rsidDel="00000000" w:rsidP="00000000" w:rsidRDefault="00000000" w:rsidRPr="00000000" w14:paraId="00000044">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Spring</w:t>
            </w:r>
            <w:r w:rsidDel="00000000" w:rsidR="00000000" w:rsidRPr="00000000">
              <w:rPr>
                <w:rtl w:val="0"/>
              </w:rPr>
            </w:r>
          </w:p>
        </w:tc>
        <w:tc>
          <w:tcPr>
            <w:vAlign w:val="center"/>
          </w:tcPr>
          <w:p w:rsidR="00000000" w:rsidDel="00000000" w:rsidP="00000000" w:rsidRDefault="00000000" w:rsidRPr="00000000" w14:paraId="00000045">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Credits</w:t>
            </w:r>
            <w:r w:rsidDel="00000000" w:rsidR="00000000" w:rsidRPr="00000000">
              <w:rPr>
                <w:rtl w:val="0"/>
              </w:rPr>
            </w:r>
          </w:p>
        </w:tc>
      </w:tr>
      <w:tr>
        <w:trPr>
          <w:cantSplit w:val="0"/>
          <w:trHeight w:val="230" w:hRule="atLeast"/>
          <w:tblHeader w:val="0"/>
        </w:trPr>
        <w:tc>
          <w:tcPr>
            <w:vAlign w:val="center"/>
          </w:tcPr>
          <w:p w:rsidR="00000000" w:rsidDel="00000000" w:rsidP="00000000" w:rsidRDefault="00000000" w:rsidRPr="00000000" w14:paraId="00000046">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701:100 Music Assembly</w:t>
            </w:r>
          </w:p>
        </w:tc>
        <w:tc>
          <w:tcPr>
            <w:vAlign w:val="center"/>
          </w:tcPr>
          <w:p w:rsidR="00000000" w:rsidDel="00000000" w:rsidP="00000000" w:rsidRDefault="00000000" w:rsidRPr="00000000" w14:paraId="00000047">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c>
          <w:tcPr>
            <w:vAlign w:val="center"/>
          </w:tcPr>
          <w:p w:rsidR="00000000" w:rsidDel="00000000" w:rsidP="00000000" w:rsidRDefault="00000000" w:rsidRPr="00000000" w14:paraId="00000048">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701:100 Music Assembly</w:t>
            </w:r>
          </w:p>
        </w:tc>
        <w:tc>
          <w:tcPr>
            <w:vAlign w:val="center"/>
          </w:tcPr>
          <w:p w:rsidR="00000000" w:rsidDel="00000000" w:rsidP="00000000" w:rsidRDefault="00000000" w:rsidRPr="00000000" w14:paraId="00000049">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r>
      <w:tr>
        <w:trPr>
          <w:cantSplit w:val="0"/>
          <w:trHeight w:val="230" w:hRule="atLeast"/>
          <w:tblHeader w:val="0"/>
        </w:trPr>
        <w:tc>
          <w:tcPr>
            <w:vAlign w:val="center"/>
          </w:tcPr>
          <w:p w:rsidR="00000000" w:rsidDel="00000000" w:rsidP="00000000" w:rsidRDefault="00000000" w:rsidRPr="00000000" w14:paraId="0000004A">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701:275 Applied Major Lesson</w:t>
            </w:r>
          </w:p>
        </w:tc>
        <w:tc>
          <w:tcPr>
            <w:vAlign w:val="center"/>
          </w:tcPr>
          <w:p w:rsidR="00000000" w:rsidDel="00000000" w:rsidP="00000000" w:rsidRDefault="00000000" w:rsidRPr="00000000" w14:paraId="0000004B">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2</w:t>
            </w:r>
          </w:p>
        </w:tc>
        <w:tc>
          <w:tcPr>
            <w:vAlign w:val="center"/>
          </w:tcPr>
          <w:p w:rsidR="00000000" w:rsidDel="00000000" w:rsidP="00000000" w:rsidRDefault="00000000" w:rsidRPr="00000000" w14:paraId="0000004C">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701:276 Applied Major Lesson</w:t>
            </w:r>
          </w:p>
        </w:tc>
        <w:tc>
          <w:tcPr>
            <w:vAlign w:val="center"/>
          </w:tcPr>
          <w:p w:rsidR="00000000" w:rsidDel="00000000" w:rsidP="00000000" w:rsidRDefault="00000000" w:rsidRPr="00000000" w14:paraId="0000004D">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2</w:t>
            </w:r>
          </w:p>
        </w:tc>
      </w:tr>
      <w:tr>
        <w:trPr>
          <w:cantSplit w:val="0"/>
          <w:trHeight w:val="230" w:hRule="atLeast"/>
          <w:tblHeader w:val="0"/>
        </w:trPr>
        <w:tc>
          <w:tcPr>
            <w:vAlign w:val="center"/>
          </w:tcPr>
          <w:p w:rsidR="00000000" w:rsidDel="00000000" w:rsidP="00000000" w:rsidRDefault="00000000" w:rsidRPr="00000000" w14:paraId="0000004E">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701:3xx Jazz Ensemble</w:t>
            </w:r>
          </w:p>
        </w:tc>
        <w:tc>
          <w:tcPr>
            <w:vAlign w:val="center"/>
          </w:tcPr>
          <w:p w:rsidR="00000000" w:rsidDel="00000000" w:rsidP="00000000" w:rsidRDefault="00000000" w:rsidRPr="00000000" w14:paraId="0000004F">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c>
          <w:tcPr>
            <w:vAlign w:val="center"/>
          </w:tcPr>
          <w:p w:rsidR="00000000" w:rsidDel="00000000" w:rsidP="00000000" w:rsidRDefault="00000000" w:rsidRPr="00000000" w14:paraId="00000050">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701:3xx Jazz Ensemble</w:t>
            </w:r>
          </w:p>
        </w:tc>
        <w:tc>
          <w:tcPr>
            <w:vAlign w:val="center"/>
          </w:tcPr>
          <w:p w:rsidR="00000000" w:rsidDel="00000000" w:rsidP="00000000" w:rsidRDefault="00000000" w:rsidRPr="00000000" w14:paraId="00000051">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r>
      <w:tr>
        <w:trPr>
          <w:cantSplit w:val="0"/>
          <w:trHeight w:val="230" w:hRule="atLeast"/>
          <w:tblHeader w:val="0"/>
        </w:trPr>
        <w:tc>
          <w:tcPr>
            <w:vAlign w:val="center"/>
          </w:tcPr>
          <w:p w:rsidR="00000000" w:rsidDel="00000000" w:rsidP="00000000" w:rsidRDefault="00000000" w:rsidRPr="00000000" w14:paraId="00000052">
            <w:pPr>
              <w:tabs>
                <w:tab w:val="left" w:leader="none" w:pos="3585"/>
              </w:tabs>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701:3xx Classical Ensemble</w:t>
            </w:r>
          </w:p>
        </w:tc>
        <w:tc>
          <w:tcPr>
            <w:vAlign w:val="center"/>
          </w:tcPr>
          <w:p w:rsidR="00000000" w:rsidDel="00000000" w:rsidP="00000000" w:rsidRDefault="00000000" w:rsidRPr="00000000" w14:paraId="00000053">
            <w:pPr>
              <w:tabs>
                <w:tab w:val="left" w:leader="none" w:pos="3564"/>
              </w:tabs>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c>
          <w:tcPr>
            <w:vAlign w:val="center"/>
          </w:tcPr>
          <w:p w:rsidR="00000000" w:rsidDel="00000000" w:rsidP="00000000" w:rsidRDefault="00000000" w:rsidRPr="00000000" w14:paraId="00000054">
            <w:pPr>
              <w:tabs>
                <w:tab w:val="left" w:leader="none" w:pos="3564"/>
              </w:tabs>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701:3xx Classical Ensemble</w:t>
            </w:r>
          </w:p>
        </w:tc>
        <w:tc>
          <w:tcPr>
            <w:vAlign w:val="center"/>
          </w:tcPr>
          <w:p w:rsidR="00000000" w:rsidDel="00000000" w:rsidP="00000000" w:rsidRDefault="00000000" w:rsidRPr="00000000" w14:paraId="00000055">
            <w:pPr>
              <w:tabs>
                <w:tab w:val="left" w:leader="none" w:pos="3564"/>
              </w:tabs>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r>
      <w:tr>
        <w:trPr>
          <w:cantSplit w:val="0"/>
          <w:trHeight w:val="230" w:hRule="atLeast"/>
          <w:tblHeader w:val="0"/>
        </w:trPr>
        <w:tc>
          <w:tcPr>
            <w:vAlign w:val="center"/>
          </w:tcPr>
          <w:p w:rsidR="00000000" w:rsidDel="00000000" w:rsidP="00000000" w:rsidRDefault="00000000" w:rsidRPr="00000000" w14:paraId="00000056">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700:247 Jazz Theory I</w:t>
            </w:r>
          </w:p>
        </w:tc>
        <w:tc>
          <w:tcPr>
            <w:vAlign w:val="center"/>
          </w:tcPr>
          <w:p w:rsidR="00000000" w:rsidDel="00000000" w:rsidP="00000000" w:rsidRDefault="00000000" w:rsidRPr="00000000" w14:paraId="00000057">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3</w:t>
            </w:r>
          </w:p>
        </w:tc>
        <w:tc>
          <w:tcPr>
            <w:vAlign w:val="center"/>
          </w:tcPr>
          <w:p w:rsidR="00000000" w:rsidDel="00000000" w:rsidP="00000000" w:rsidRDefault="00000000" w:rsidRPr="00000000" w14:paraId="00000058">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700:248 Jazz Theory II</w:t>
            </w:r>
          </w:p>
        </w:tc>
        <w:tc>
          <w:tcPr>
            <w:vAlign w:val="center"/>
          </w:tcPr>
          <w:p w:rsidR="00000000" w:rsidDel="00000000" w:rsidP="00000000" w:rsidRDefault="00000000" w:rsidRPr="00000000" w14:paraId="00000059">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3</w:t>
            </w:r>
          </w:p>
        </w:tc>
      </w:tr>
      <w:tr>
        <w:trPr>
          <w:cantSplit w:val="0"/>
          <w:trHeight w:val="230" w:hRule="atLeast"/>
          <w:tblHeader w:val="0"/>
        </w:trPr>
        <w:tc>
          <w:tcPr>
            <w:vAlign w:val="center"/>
          </w:tcPr>
          <w:p w:rsidR="00000000" w:rsidDel="00000000" w:rsidP="00000000" w:rsidRDefault="00000000" w:rsidRPr="00000000" w14:paraId="0000005A">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700:223/253 </w:t>
            </w:r>
            <w:r w:rsidDel="00000000" w:rsidR="00000000" w:rsidRPr="00000000">
              <w:rPr>
                <w:rFonts w:ascii="Arial Narrow" w:cs="Arial Narrow" w:eastAsia="Arial Narrow" w:hAnsi="Arial Narrow"/>
                <w:sz w:val="20"/>
                <w:szCs w:val="20"/>
                <w:rtl w:val="0"/>
              </w:rPr>
              <w:t xml:space="preserve">Aural Skills III/Adv. Aural Skills III (as placed)</w:t>
            </w:r>
            <w:r w:rsidDel="00000000" w:rsidR="00000000" w:rsidRPr="00000000">
              <w:rPr>
                <w:rtl w:val="0"/>
              </w:rPr>
            </w:r>
          </w:p>
        </w:tc>
        <w:tc>
          <w:tcPr>
            <w:vAlign w:val="center"/>
          </w:tcPr>
          <w:p w:rsidR="00000000" w:rsidDel="00000000" w:rsidP="00000000" w:rsidRDefault="00000000" w:rsidRPr="00000000" w14:paraId="0000005B">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2</w:t>
            </w:r>
          </w:p>
        </w:tc>
        <w:tc>
          <w:tcPr>
            <w:vAlign w:val="center"/>
          </w:tcPr>
          <w:p w:rsidR="00000000" w:rsidDel="00000000" w:rsidP="00000000" w:rsidRDefault="00000000" w:rsidRPr="00000000" w14:paraId="0000005C">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700:224/254 </w:t>
            </w:r>
            <w:r w:rsidDel="00000000" w:rsidR="00000000" w:rsidRPr="00000000">
              <w:rPr>
                <w:rFonts w:ascii="Arial Narrow" w:cs="Arial Narrow" w:eastAsia="Arial Narrow" w:hAnsi="Arial Narrow"/>
                <w:sz w:val="20"/>
                <w:szCs w:val="20"/>
                <w:rtl w:val="0"/>
              </w:rPr>
              <w:t xml:space="preserve">Aural Skills IV/Adv. Aural Skills IV (as placed)</w:t>
            </w:r>
            <w:r w:rsidDel="00000000" w:rsidR="00000000" w:rsidRPr="00000000">
              <w:rPr>
                <w:rtl w:val="0"/>
              </w:rPr>
            </w:r>
          </w:p>
        </w:tc>
        <w:tc>
          <w:tcPr>
            <w:vAlign w:val="center"/>
          </w:tcPr>
          <w:p w:rsidR="00000000" w:rsidDel="00000000" w:rsidP="00000000" w:rsidRDefault="00000000" w:rsidRPr="00000000" w14:paraId="0000005D">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2</w:t>
            </w:r>
          </w:p>
        </w:tc>
      </w:tr>
      <w:tr>
        <w:trPr>
          <w:cantSplit w:val="0"/>
          <w:trHeight w:val="230" w:hRule="atLeast"/>
          <w:tblHeader w:val="0"/>
        </w:trPr>
        <w:tc>
          <w:tcPr>
            <w:vAlign w:val="center"/>
          </w:tcPr>
          <w:p w:rsidR="00000000" w:rsidDel="00000000" w:rsidP="00000000" w:rsidRDefault="00000000" w:rsidRPr="00000000" w14:paraId="0000005E">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700:251 Keyboard Harmony I</w:t>
            </w:r>
          </w:p>
        </w:tc>
        <w:tc>
          <w:tcPr>
            <w:vAlign w:val="center"/>
          </w:tcPr>
          <w:p w:rsidR="00000000" w:rsidDel="00000000" w:rsidP="00000000" w:rsidRDefault="00000000" w:rsidRPr="00000000" w14:paraId="0000005F">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2</w:t>
            </w:r>
          </w:p>
        </w:tc>
        <w:tc>
          <w:tcPr>
            <w:vAlign w:val="center"/>
          </w:tcPr>
          <w:p w:rsidR="00000000" w:rsidDel="00000000" w:rsidP="00000000" w:rsidRDefault="00000000" w:rsidRPr="00000000" w14:paraId="00000060">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700:252 Keyboard Harmony II</w:t>
            </w:r>
          </w:p>
        </w:tc>
        <w:tc>
          <w:tcPr>
            <w:vAlign w:val="center"/>
          </w:tcPr>
          <w:p w:rsidR="00000000" w:rsidDel="00000000" w:rsidP="00000000" w:rsidRDefault="00000000" w:rsidRPr="00000000" w14:paraId="00000061">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2</w:t>
            </w:r>
          </w:p>
        </w:tc>
      </w:tr>
      <w:tr>
        <w:trPr>
          <w:cantSplit w:val="0"/>
          <w:trHeight w:val="230" w:hRule="atLeast"/>
          <w:tblHeader w:val="0"/>
        </w:trPr>
        <w:tc>
          <w:tcPr>
            <w:vAlign w:val="center"/>
          </w:tcPr>
          <w:p w:rsidR="00000000" w:rsidDel="00000000" w:rsidP="00000000" w:rsidRDefault="00000000" w:rsidRPr="00000000" w14:paraId="00000062">
            <w:pPr>
              <w:tabs>
                <w:tab w:val="left" w:leader="none" w:pos="3600"/>
              </w:tabs>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700:301 European Music Before 1800</w:t>
            </w:r>
          </w:p>
        </w:tc>
        <w:tc>
          <w:tcPr>
            <w:vAlign w:val="center"/>
          </w:tcPr>
          <w:p w:rsidR="00000000" w:rsidDel="00000000" w:rsidP="00000000" w:rsidRDefault="00000000" w:rsidRPr="00000000" w14:paraId="00000063">
            <w:pPr>
              <w:tabs>
                <w:tab w:val="left" w:leader="none" w:pos="3564"/>
              </w:tabs>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3</w:t>
            </w:r>
          </w:p>
        </w:tc>
        <w:tc>
          <w:tcPr>
            <w:vAlign w:val="center"/>
          </w:tcPr>
          <w:p w:rsidR="00000000" w:rsidDel="00000000" w:rsidP="00000000" w:rsidRDefault="00000000" w:rsidRPr="00000000" w14:paraId="00000064">
            <w:pPr>
              <w:tabs>
                <w:tab w:val="left" w:leader="none" w:pos="3564"/>
              </w:tabs>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700:302 Eur. &amp; Amer. Music After 1800</w:t>
            </w:r>
          </w:p>
        </w:tc>
        <w:tc>
          <w:tcPr>
            <w:vAlign w:val="center"/>
          </w:tcPr>
          <w:p w:rsidR="00000000" w:rsidDel="00000000" w:rsidP="00000000" w:rsidRDefault="00000000" w:rsidRPr="00000000" w14:paraId="00000065">
            <w:pPr>
              <w:tabs>
                <w:tab w:val="left" w:leader="none" w:pos="3564"/>
              </w:tabs>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3</w:t>
            </w:r>
          </w:p>
        </w:tc>
      </w:tr>
      <w:tr>
        <w:trPr>
          <w:cantSplit w:val="0"/>
          <w:trHeight w:val="230" w:hRule="atLeast"/>
          <w:tblHeader w:val="0"/>
        </w:trPr>
        <w:tc>
          <w:tcPr>
            <w:vAlign w:val="center"/>
          </w:tcPr>
          <w:p w:rsidR="00000000" w:rsidDel="00000000" w:rsidP="00000000" w:rsidRDefault="00000000" w:rsidRPr="00000000" w14:paraId="00000066">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701:xxx Classroom Piano (if needed) </w:t>
            </w:r>
          </w:p>
        </w:tc>
        <w:tc>
          <w:tcPr>
            <w:vAlign w:val="center"/>
          </w:tcPr>
          <w:p w:rsidR="00000000" w:rsidDel="00000000" w:rsidP="00000000" w:rsidRDefault="00000000" w:rsidRPr="00000000" w14:paraId="00000067">
            <w:pPr>
              <w:tabs>
                <w:tab w:val="left" w:leader="none" w:pos="3564"/>
              </w:tabs>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c>
          <w:tcPr>
            <w:vAlign w:val="center"/>
          </w:tcPr>
          <w:p w:rsidR="00000000" w:rsidDel="00000000" w:rsidP="00000000" w:rsidRDefault="00000000" w:rsidRPr="00000000" w14:paraId="00000068">
            <w:pPr>
              <w:tabs>
                <w:tab w:val="left" w:leader="none" w:pos="3564"/>
              </w:tabs>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701:xxx Classroom Piano (if needed)</w:t>
            </w:r>
          </w:p>
        </w:tc>
        <w:tc>
          <w:tcPr>
            <w:vAlign w:val="center"/>
          </w:tcPr>
          <w:p w:rsidR="00000000" w:rsidDel="00000000" w:rsidP="00000000" w:rsidRDefault="00000000" w:rsidRPr="00000000" w14:paraId="00000069">
            <w:pPr>
              <w:tabs>
                <w:tab w:val="left" w:leader="none" w:pos="3564"/>
              </w:tabs>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r>
      <w:tr>
        <w:trPr>
          <w:cantSplit w:val="0"/>
          <w:trHeight w:val="230" w:hRule="atLeast"/>
          <w:tblHeader w:val="0"/>
        </w:trPr>
        <w:tc>
          <w:tcPr>
            <w:vAlign w:val="center"/>
          </w:tcPr>
          <w:p w:rsidR="00000000" w:rsidDel="00000000" w:rsidP="00000000" w:rsidRDefault="00000000" w:rsidRPr="00000000" w14:paraId="0000006A">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05:300:383 Intro to Special Education </w:t>
            </w:r>
          </w:p>
        </w:tc>
        <w:tc>
          <w:tcPr>
            <w:vAlign w:val="center"/>
          </w:tcPr>
          <w:p w:rsidR="00000000" w:rsidDel="00000000" w:rsidP="00000000" w:rsidRDefault="00000000" w:rsidRPr="00000000" w14:paraId="0000006B">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3</w:t>
            </w:r>
          </w:p>
        </w:tc>
        <w:tc>
          <w:tcPr>
            <w:vAlign w:val="center"/>
          </w:tcPr>
          <w:p w:rsidR="00000000" w:rsidDel="00000000" w:rsidP="00000000" w:rsidRDefault="00000000" w:rsidRPr="00000000" w14:paraId="0000006C">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700:210 Foundations o</w:t>
            </w:r>
            <w:r w:rsidDel="00000000" w:rsidR="00000000" w:rsidRPr="00000000">
              <w:rPr>
                <w:rFonts w:ascii="Arial Narrow" w:cs="Arial Narrow" w:eastAsia="Arial Narrow" w:hAnsi="Arial Narrow"/>
                <w:sz w:val="20"/>
                <w:szCs w:val="20"/>
                <w:rtl w:val="0"/>
              </w:rPr>
              <w:t xml:space="preserve">f</w:t>
            </w:r>
            <w:r w:rsidDel="00000000" w:rsidR="00000000" w:rsidRPr="00000000">
              <w:rPr>
                <w:rFonts w:ascii="Arial Narrow" w:cs="Arial Narrow" w:eastAsia="Arial Narrow" w:hAnsi="Arial Narrow"/>
                <w:color w:val="000000"/>
                <w:sz w:val="20"/>
                <w:szCs w:val="20"/>
                <w:rtl w:val="0"/>
              </w:rPr>
              <w:t xml:space="preserve"> Music Education</w:t>
            </w:r>
          </w:p>
        </w:tc>
        <w:tc>
          <w:tcPr>
            <w:vAlign w:val="center"/>
          </w:tcPr>
          <w:p w:rsidR="00000000" w:rsidDel="00000000" w:rsidP="00000000" w:rsidRDefault="00000000" w:rsidRPr="00000000" w14:paraId="0000006D">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3</w:t>
            </w:r>
          </w:p>
        </w:tc>
      </w:tr>
      <w:tr>
        <w:trPr>
          <w:cantSplit w:val="0"/>
          <w:trHeight w:val="230" w:hRule="atLeast"/>
          <w:tblHeader w:val="0"/>
        </w:trPr>
        <w:tc>
          <w:tcPr>
            <w:vAlign w:val="center"/>
          </w:tcPr>
          <w:p w:rsidR="00000000" w:rsidDel="00000000" w:rsidP="00000000" w:rsidRDefault="00000000" w:rsidRPr="00000000" w14:paraId="0000006E">
            <w:pPr>
              <w:tabs>
                <w:tab w:val="left" w:leader="none" w:pos="3600"/>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700:293 Intro to Improvisation Online</w:t>
            </w:r>
          </w:p>
        </w:tc>
        <w:tc>
          <w:tcPr>
            <w:vAlign w:val="center"/>
          </w:tcPr>
          <w:p w:rsidR="00000000" w:rsidDel="00000000" w:rsidP="00000000" w:rsidRDefault="00000000" w:rsidRPr="00000000" w14:paraId="0000006F">
            <w:pPr>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vAlign w:val="center"/>
          </w:tcPr>
          <w:p w:rsidR="00000000" w:rsidDel="00000000" w:rsidP="00000000" w:rsidRDefault="00000000" w:rsidRPr="00000000" w14:paraId="00000070">
            <w:pPr>
              <w:tabs>
                <w:tab w:val="left" w:leader="none" w:pos="180"/>
                <w:tab w:val="left" w:leader="none" w:pos="3615"/>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 (Psych)</w:t>
            </w:r>
          </w:p>
        </w:tc>
        <w:tc>
          <w:tcPr>
            <w:vAlign w:val="center"/>
          </w:tcPr>
          <w:p w:rsidR="00000000" w:rsidDel="00000000" w:rsidP="00000000" w:rsidRDefault="00000000" w:rsidRPr="00000000" w14:paraId="00000071">
            <w:pPr>
              <w:tabs>
                <w:tab w:val="left" w:leader="none" w:pos="3564"/>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vAlign w:val="center"/>
          </w:tcPr>
          <w:p w:rsidR="00000000" w:rsidDel="00000000" w:rsidP="00000000" w:rsidRDefault="00000000" w:rsidRPr="00000000" w14:paraId="00000072">
            <w:pPr>
              <w:tabs>
                <w:tab w:val="left" w:leader="none" w:pos="3564"/>
              </w:tabs>
              <w:ind w:hanging="2"/>
              <w:rPr>
                <w:rFonts w:ascii="Arial Narrow" w:cs="Arial Narrow" w:eastAsia="Arial Narrow" w:hAnsi="Arial Narrow"/>
                <w:sz w:val="20"/>
                <w:szCs w:val="20"/>
              </w:rPr>
            </w:pPr>
            <w:r w:rsidDel="00000000" w:rsidR="00000000" w:rsidRPr="00000000">
              <w:rPr>
                <w:rtl w:val="0"/>
              </w:rPr>
            </w:r>
          </w:p>
        </w:tc>
        <w:tc>
          <w:tcPr>
            <w:vAlign w:val="center"/>
          </w:tcPr>
          <w:p w:rsidR="00000000" w:rsidDel="00000000" w:rsidP="00000000" w:rsidRDefault="00000000" w:rsidRPr="00000000" w14:paraId="00000073">
            <w:pPr>
              <w:ind w:hanging="2"/>
              <w:jc w:val="center"/>
              <w:rPr>
                <w:rFonts w:ascii="Arial Narrow" w:cs="Arial Narrow" w:eastAsia="Arial Narrow" w:hAnsi="Arial Narrow"/>
                <w:sz w:val="20"/>
                <w:szCs w:val="20"/>
              </w:rPr>
            </w:pPr>
            <w:r w:rsidDel="00000000" w:rsidR="00000000" w:rsidRPr="00000000">
              <w:rPr>
                <w:rtl w:val="0"/>
              </w:rPr>
            </w:r>
          </w:p>
        </w:tc>
        <w:tc>
          <w:tcPr>
            <w:vAlign w:val="center"/>
          </w:tcPr>
          <w:p w:rsidR="00000000" w:rsidDel="00000000" w:rsidP="00000000" w:rsidRDefault="00000000" w:rsidRPr="00000000" w14:paraId="00000074">
            <w:pPr>
              <w:tabs>
                <w:tab w:val="left" w:leader="none" w:pos="3564"/>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Piano Proficiency Exam</w:t>
            </w:r>
          </w:p>
        </w:tc>
        <w:tc>
          <w:tcPr>
            <w:vAlign w:val="center"/>
          </w:tcPr>
          <w:p w:rsidR="00000000" w:rsidDel="00000000" w:rsidP="00000000" w:rsidRDefault="00000000" w:rsidRPr="00000000" w14:paraId="00000075">
            <w:pPr>
              <w:tabs>
                <w:tab w:val="left" w:leader="none" w:pos="3564"/>
              </w:tabs>
              <w:ind w:hanging="2"/>
              <w:jc w:val="center"/>
              <w:rPr>
                <w:rFonts w:ascii="Arial Narrow" w:cs="Arial Narrow" w:eastAsia="Arial Narrow" w:hAnsi="Arial Narrow"/>
                <w:sz w:val="20"/>
                <w:szCs w:val="20"/>
              </w:rPr>
            </w:pPr>
            <w:r w:rsidDel="00000000" w:rsidR="00000000" w:rsidRPr="00000000">
              <w:rPr>
                <w:rtl w:val="0"/>
              </w:rPr>
            </w:r>
          </w:p>
        </w:tc>
      </w:tr>
      <w:tr>
        <w:trPr>
          <w:cantSplit w:val="0"/>
          <w:trHeight w:val="230" w:hRule="atLeast"/>
          <w:tblHeader w:val="0"/>
        </w:trPr>
        <w:tc>
          <w:tcPr>
            <w:vAlign w:val="center"/>
          </w:tcPr>
          <w:p w:rsidR="00000000" w:rsidDel="00000000" w:rsidP="00000000" w:rsidRDefault="00000000" w:rsidRPr="00000000" w14:paraId="00000076">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TOTAL</w:t>
            </w:r>
            <w:r w:rsidDel="00000000" w:rsidR="00000000" w:rsidRPr="00000000">
              <w:rPr>
                <w:rtl w:val="0"/>
              </w:rPr>
            </w:r>
          </w:p>
        </w:tc>
        <w:tc>
          <w:tcPr>
            <w:vAlign w:val="center"/>
          </w:tcPr>
          <w:p w:rsidR="00000000" w:rsidDel="00000000" w:rsidP="00000000" w:rsidRDefault="00000000" w:rsidRPr="00000000" w14:paraId="00000077">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sz w:val="20"/>
                <w:szCs w:val="20"/>
                <w:rtl w:val="0"/>
              </w:rPr>
              <w:t xml:space="preserve">21</w:t>
            </w:r>
            <w:r w:rsidDel="00000000" w:rsidR="00000000" w:rsidRPr="00000000">
              <w:rPr>
                <w:rtl w:val="0"/>
              </w:rPr>
            </w:r>
          </w:p>
        </w:tc>
        <w:tc>
          <w:tcPr>
            <w:vAlign w:val="center"/>
          </w:tcPr>
          <w:p w:rsidR="00000000" w:rsidDel="00000000" w:rsidP="00000000" w:rsidRDefault="00000000" w:rsidRPr="00000000" w14:paraId="00000078">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TOTAL</w:t>
            </w:r>
            <w:r w:rsidDel="00000000" w:rsidR="00000000" w:rsidRPr="00000000">
              <w:rPr>
                <w:rtl w:val="0"/>
              </w:rPr>
            </w:r>
          </w:p>
        </w:tc>
        <w:tc>
          <w:tcPr>
            <w:vAlign w:val="center"/>
          </w:tcPr>
          <w:p w:rsidR="00000000" w:rsidDel="00000000" w:rsidP="00000000" w:rsidRDefault="00000000" w:rsidRPr="00000000" w14:paraId="00000079">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sz w:val="20"/>
                <w:szCs w:val="20"/>
                <w:rtl w:val="0"/>
              </w:rPr>
              <w:t xml:space="preserve">22</w:t>
            </w:r>
            <w:r w:rsidDel="00000000" w:rsidR="00000000" w:rsidRPr="00000000">
              <w:rPr>
                <w:rtl w:val="0"/>
              </w:rPr>
            </w:r>
          </w:p>
        </w:tc>
      </w:tr>
    </w:tbl>
    <w:p w:rsidR="00000000" w:rsidDel="00000000" w:rsidP="00000000" w:rsidRDefault="00000000" w:rsidRPr="00000000" w14:paraId="0000007A">
      <w:pPr>
        <w:rPr>
          <w:rFonts w:ascii="Arial Narrow" w:cs="Arial Narrow" w:eastAsia="Arial Narrow" w:hAnsi="Arial Narrow"/>
          <w:color w:val="000000"/>
          <w:sz w:val="8"/>
          <w:szCs w:val="8"/>
        </w:rPr>
      </w:pPr>
      <w:r w:rsidDel="00000000" w:rsidR="00000000" w:rsidRPr="00000000">
        <w:rPr>
          <w:rtl w:val="0"/>
        </w:rPr>
      </w:r>
    </w:p>
    <w:p w:rsidR="00000000" w:rsidDel="00000000" w:rsidP="00000000" w:rsidRDefault="00000000" w:rsidRPr="00000000" w14:paraId="0000007B">
      <w:pPr>
        <w:ind w:left="0" w:hanging="2"/>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7C">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Third Year</w:t>
      </w:r>
      <w:r w:rsidDel="00000000" w:rsidR="00000000" w:rsidRPr="00000000">
        <w:rPr>
          <w:rtl w:val="0"/>
        </w:rPr>
      </w:r>
    </w:p>
    <w:tbl>
      <w:tblPr>
        <w:tblStyle w:val="Table3"/>
        <w:tblW w:w="112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45"/>
        <w:gridCol w:w="945"/>
        <w:gridCol w:w="4575"/>
        <w:gridCol w:w="870"/>
        <w:tblGridChange w:id="0">
          <w:tblGrid>
            <w:gridCol w:w="4845"/>
            <w:gridCol w:w="945"/>
            <w:gridCol w:w="4575"/>
            <w:gridCol w:w="870"/>
          </w:tblGrid>
        </w:tblGridChange>
      </w:tblGrid>
      <w:tr>
        <w:trPr>
          <w:cantSplit w:val="0"/>
          <w:trHeight w:val="259" w:hRule="atLeast"/>
          <w:tblHeader w:val="0"/>
        </w:trPr>
        <w:tc>
          <w:tcPr>
            <w:vAlign w:val="center"/>
          </w:tcPr>
          <w:p w:rsidR="00000000" w:rsidDel="00000000" w:rsidP="00000000" w:rsidRDefault="00000000" w:rsidRPr="00000000" w14:paraId="0000007D">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Fall</w:t>
            </w:r>
            <w:r w:rsidDel="00000000" w:rsidR="00000000" w:rsidRPr="00000000">
              <w:rPr>
                <w:rtl w:val="0"/>
              </w:rPr>
            </w:r>
          </w:p>
        </w:tc>
        <w:tc>
          <w:tcPr>
            <w:vAlign w:val="center"/>
          </w:tcPr>
          <w:p w:rsidR="00000000" w:rsidDel="00000000" w:rsidP="00000000" w:rsidRDefault="00000000" w:rsidRPr="00000000" w14:paraId="0000007E">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Credits</w:t>
            </w:r>
            <w:r w:rsidDel="00000000" w:rsidR="00000000" w:rsidRPr="00000000">
              <w:rPr>
                <w:rtl w:val="0"/>
              </w:rPr>
            </w:r>
          </w:p>
        </w:tc>
        <w:tc>
          <w:tcPr>
            <w:vAlign w:val="center"/>
          </w:tcPr>
          <w:p w:rsidR="00000000" w:rsidDel="00000000" w:rsidP="00000000" w:rsidRDefault="00000000" w:rsidRPr="00000000" w14:paraId="0000007F">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Spring</w:t>
            </w:r>
            <w:r w:rsidDel="00000000" w:rsidR="00000000" w:rsidRPr="00000000">
              <w:rPr>
                <w:rtl w:val="0"/>
              </w:rPr>
            </w:r>
          </w:p>
        </w:tc>
        <w:tc>
          <w:tcPr>
            <w:vAlign w:val="center"/>
          </w:tcPr>
          <w:p w:rsidR="00000000" w:rsidDel="00000000" w:rsidP="00000000" w:rsidRDefault="00000000" w:rsidRPr="00000000" w14:paraId="00000080">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Credits</w:t>
            </w:r>
            <w:r w:rsidDel="00000000" w:rsidR="00000000" w:rsidRPr="00000000">
              <w:rPr>
                <w:rtl w:val="0"/>
              </w:rPr>
            </w:r>
          </w:p>
        </w:tc>
      </w:tr>
      <w:tr>
        <w:trPr>
          <w:cantSplit w:val="0"/>
          <w:trHeight w:val="116" w:hRule="atLeast"/>
          <w:tblHeader w:val="0"/>
        </w:trPr>
        <w:tc>
          <w:tcPr>
            <w:vAlign w:val="center"/>
          </w:tcPr>
          <w:p w:rsidR="00000000" w:rsidDel="00000000" w:rsidP="00000000" w:rsidRDefault="00000000" w:rsidRPr="00000000" w14:paraId="00000081">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701:100 Music Assembly</w:t>
            </w:r>
          </w:p>
        </w:tc>
        <w:tc>
          <w:tcPr>
            <w:vAlign w:val="center"/>
          </w:tcPr>
          <w:p w:rsidR="00000000" w:rsidDel="00000000" w:rsidP="00000000" w:rsidRDefault="00000000" w:rsidRPr="00000000" w14:paraId="00000082">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c>
          <w:tcPr>
            <w:vAlign w:val="center"/>
          </w:tcPr>
          <w:p w:rsidR="00000000" w:rsidDel="00000000" w:rsidP="00000000" w:rsidRDefault="00000000" w:rsidRPr="00000000" w14:paraId="00000083">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701:100 Music Assembly</w:t>
            </w:r>
          </w:p>
        </w:tc>
        <w:tc>
          <w:tcPr>
            <w:vAlign w:val="center"/>
          </w:tcPr>
          <w:p w:rsidR="00000000" w:rsidDel="00000000" w:rsidP="00000000" w:rsidRDefault="00000000" w:rsidRPr="00000000" w14:paraId="00000084">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r>
      <w:tr>
        <w:trPr>
          <w:cantSplit w:val="0"/>
          <w:trHeight w:val="206" w:hRule="atLeast"/>
          <w:tblHeader w:val="0"/>
        </w:trPr>
        <w:tc>
          <w:tcPr>
            <w:vAlign w:val="center"/>
          </w:tcPr>
          <w:p w:rsidR="00000000" w:rsidDel="00000000" w:rsidP="00000000" w:rsidRDefault="00000000" w:rsidRPr="00000000" w14:paraId="00000085">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701:375 Applied Major Lesson</w:t>
            </w:r>
          </w:p>
        </w:tc>
        <w:tc>
          <w:tcPr>
            <w:vAlign w:val="center"/>
          </w:tcPr>
          <w:p w:rsidR="00000000" w:rsidDel="00000000" w:rsidP="00000000" w:rsidRDefault="00000000" w:rsidRPr="00000000" w14:paraId="00000086">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2</w:t>
            </w:r>
          </w:p>
        </w:tc>
        <w:tc>
          <w:tcPr>
            <w:vAlign w:val="center"/>
          </w:tcPr>
          <w:p w:rsidR="00000000" w:rsidDel="00000000" w:rsidP="00000000" w:rsidRDefault="00000000" w:rsidRPr="00000000" w14:paraId="00000087">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701:376 Applied Major Lesson</w:t>
            </w:r>
          </w:p>
        </w:tc>
        <w:tc>
          <w:tcPr>
            <w:vAlign w:val="center"/>
          </w:tcPr>
          <w:p w:rsidR="00000000" w:rsidDel="00000000" w:rsidP="00000000" w:rsidRDefault="00000000" w:rsidRPr="00000000" w14:paraId="00000088">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2</w:t>
            </w:r>
          </w:p>
        </w:tc>
      </w:tr>
      <w:tr>
        <w:trPr>
          <w:cantSplit w:val="0"/>
          <w:trHeight w:val="206" w:hRule="atLeast"/>
          <w:tblHeader w:val="0"/>
        </w:trPr>
        <w:tc>
          <w:tcPr>
            <w:vAlign w:val="center"/>
          </w:tcPr>
          <w:p w:rsidR="00000000" w:rsidDel="00000000" w:rsidP="00000000" w:rsidRDefault="00000000" w:rsidRPr="00000000" w14:paraId="00000089">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701:3xx Jazz Ensemble</w:t>
            </w:r>
          </w:p>
        </w:tc>
        <w:tc>
          <w:tcPr>
            <w:vAlign w:val="center"/>
          </w:tcPr>
          <w:p w:rsidR="00000000" w:rsidDel="00000000" w:rsidP="00000000" w:rsidRDefault="00000000" w:rsidRPr="00000000" w14:paraId="0000008A">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c>
          <w:tcPr>
            <w:vAlign w:val="center"/>
          </w:tcPr>
          <w:p w:rsidR="00000000" w:rsidDel="00000000" w:rsidP="00000000" w:rsidRDefault="00000000" w:rsidRPr="00000000" w14:paraId="0000008B">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701:3xx Jazz Ensemble</w:t>
            </w:r>
          </w:p>
        </w:tc>
        <w:tc>
          <w:tcPr>
            <w:vAlign w:val="center"/>
          </w:tcPr>
          <w:p w:rsidR="00000000" w:rsidDel="00000000" w:rsidP="00000000" w:rsidRDefault="00000000" w:rsidRPr="00000000" w14:paraId="0000008C">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r>
      <w:tr>
        <w:trPr>
          <w:cantSplit w:val="0"/>
          <w:trHeight w:val="116" w:hRule="atLeast"/>
          <w:tblHeader w:val="0"/>
        </w:trPr>
        <w:tc>
          <w:tcPr>
            <w:vAlign w:val="center"/>
          </w:tcPr>
          <w:p w:rsidR="00000000" w:rsidDel="00000000" w:rsidP="00000000" w:rsidRDefault="00000000" w:rsidRPr="00000000" w14:paraId="0000008D">
            <w:pPr>
              <w:tabs>
                <w:tab w:val="left" w:leader="none" w:pos="3615"/>
              </w:tabs>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701:3xx Classical Ensemble</w:t>
            </w:r>
          </w:p>
        </w:tc>
        <w:tc>
          <w:tcPr>
            <w:vAlign w:val="center"/>
          </w:tcPr>
          <w:p w:rsidR="00000000" w:rsidDel="00000000" w:rsidP="00000000" w:rsidRDefault="00000000" w:rsidRPr="00000000" w14:paraId="0000008E">
            <w:pPr>
              <w:tabs>
                <w:tab w:val="left" w:leader="none" w:pos="3564"/>
              </w:tabs>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c>
          <w:tcPr>
            <w:vAlign w:val="center"/>
          </w:tcPr>
          <w:p w:rsidR="00000000" w:rsidDel="00000000" w:rsidP="00000000" w:rsidRDefault="00000000" w:rsidRPr="00000000" w14:paraId="0000008F">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701:320 Chamber Jazz Ensemble</w:t>
            </w:r>
          </w:p>
        </w:tc>
        <w:tc>
          <w:tcPr>
            <w:vAlign w:val="center"/>
          </w:tcPr>
          <w:p w:rsidR="00000000" w:rsidDel="00000000" w:rsidP="00000000" w:rsidRDefault="00000000" w:rsidRPr="00000000" w14:paraId="00000090">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r>
      <w:tr>
        <w:trPr>
          <w:cantSplit w:val="0"/>
          <w:trHeight w:val="116" w:hRule="atLeast"/>
          <w:tblHeader w:val="0"/>
        </w:trPr>
        <w:tc>
          <w:tcPr>
            <w:vAlign w:val="center"/>
          </w:tcPr>
          <w:p w:rsidR="00000000" w:rsidDel="00000000" w:rsidP="00000000" w:rsidRDefault="00000000" w:rsidRPr="00000000" w14:paraId="00000091">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701:319 Chamber Jazz Ensemble</w:t>
            </w:r>
          </w:p>
        </w:tc>
        <w:tc>
          <w:tcPr>
            <w:vAlign w:val="center"/>
          </w:tcPr>
          <w:p w:rsidR="00000000" w:rsidDel="00000000" w:rsidP="00000000" w:rsidRDefault="00000000" w:rsidRPr="00000000" w14:paraId="00000092">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c>
          <w:tcPr>
            <w:vAlign w:val="center"/>
          </w:tcPr>
          <w:p w:rsidR="00000000" w:rsidDel="00000000" w:rsidP="00000000" w:rsidRDefault="00000000" w:rsidRPr="00000000" w14:paraId="00000093">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700:348 Jazz Comp. – Arranging</w:t>
            </w:r>
          </w:p>
        </w:tc>
        <w:tc>
          <w:tcPr>
            <w:vAlign w:val="center"/>
          </w:tcPr>
          <w:p w:rsidR="00000000" w:rsidDel="00000000" w:rsidP="00000000" w:rsidRDefault="00000000" w:rsidRPr="00000000" w14:paraId="00000094">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3</w:t>
            </w:r>
          </w:p>
        </w:tc>
      </w:tr>
      <w:tr>
        <w:trPr>
          <w:cantSplit w:val="0"/>
          <w:trHeight w:val="116" w:hRule="atLeast"/>
          <w:tblHeader w:val="0"/>
        </w:trPr>
        <w:tc>
          <w:tcPr>
            <w:vAlign w:val="center"/>
          </w:tcPr>
          <w:p w:rsidR="00000000" w:rsidDel="00000000" w:rsidP="00000000" w:rsidRDefault="00000000" w:rsidRPr="00000000" w14:paraId="00000095">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700:347 Jazz Comp. – Arranging</w:t>
            </w:r>
          </w:p>
        </w:tc>
        <w:tc>
          <w:tcPr>
            <w:vAlign w:val="center"/>
          </w:tcPr>
          <w:p w:rsidR="00000000" w:rsidDel="00000000" w:rsidP="00000000" w:rsidRDefault="00000000" w:rsidRPr="00000000" w14:paraId="00000096">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3</w:t>
            </w:r>
          </w:p>
        </w:tc>
        <w:tc>
          <w:tcPr>
            <w:vAlign w:val="center"/>
          </w:tcPr>
          <w:p w:rsidR="00000000" w:rsidDel="00000000" w:rsidP="00000000" w:rsidRDefault="00000000" w:rsidRPr="00000000" w14:paraId="00000097">
            <w:pPr>
              <w:tabs>
                <w:tab w:val="left" w:leader="none" w:pos="864"/>
              </w:tabs>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700:372 Jazz Improvisation I </w:t>
            </w:r>
          </w:p>
        </w:tc>
        <w:tc>
          <w:tcPr>
            <w:vAlign w:val="center"/>
          </w:tcPr>
          <w:p w:rsidR="00000000" w:rsidDel="00000000" w:rsidP="00000000" w:rsidRDefault="00000000" w:rsidRPr="00000000" w14:paraId="00000098">
            <w:pPr>
              <w:tabs>
                <w:tab w:val="left" w:leader="none" w:pos="864"/>
              </w:tabs>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3</w:t>
            </w:r>
          </w:p>
        </w:tc>
      </w:tr>
      <w:tr>
        <w:trPr>
          <w:cantSplit w:val="0"/>
          <w:trHeight w:val="116" w:hRule="atLeast"/>
          <w:tblHeader w:val="0"/>
        </w:trPr>
        <w:tc>
          <w:tcPr>
            <w:vAlign w:val="center"/>
          </w:tcPr>
          <w:p w:rsidR="00000000" w:rsidDel="00000000" w:rsidP="00000000" w:rsidRDefault="00000000" w:rsidRPr="00000000" w14:paraId="00000099">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700:371 Jazz Improvisation I</w:t>
            </w:r>
          </w:p>
        </w:tc>
        <w:tc>
          <w:tcPr>
            <w:vAlign w:val="center"/>
          </w:tcPr>
          <w:p w:rsidR="00000000" w:rsidDel="00000000" w:rsidP="00000000" w:rsidRDefault="00000000" w:rsidRPr="00000000" w14:paraId="0000009A">
            <w:pPr>
              <w:tabs>
                <w:tab w:val="left" w:leader="none" w:pos="864"/>
              </w:tabs>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3</w:t>
            </w:r>
          </w:p>
        </w:tc>
        <w:tc>
          <w:tcPr>
            <w:vAlign w:val="center"/>
          </w:tcPr>
          <w:p w:rsidR="00000000" w:rsidDel="00000000" w:rsidP="00000000" w:rsidRDefault="00000000" w:rsidRPr="00000000" w14:paraId="0000009B">
            <w:pPr>
              <w:tabs>
                <w:tab w:val="left" w:leader="none" w:pos="864"/>
                <w:tab w:val="left" w:leader="none" w:pos="3564"/>
              </w:tabs>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700:330 Conducting II</w:t>
            </w:r>
          </w:p>
        </w:tc>
        <w:tc>
          <w:tcPr>
            <w:vAlign w:val="center"/>
          </w:tcPr>
          <w:p w:rsidR="00000000" w:rsidDel="00000000" w:rsidP="00000000" w:rsidRDefault="00000000" w:rsidRPr="00000000" w14:paraId="0000009C">
            <w:pPr>
              <w:tabs>
                <w:tab w:val="left" w:leader="none" w:pos="864"/>
                <w:tab w:val="left" w:leader="none" w:pos="3564"/>
              </w:tabs>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2</w:t>
            </w:r>
          </w:p>
        </w:tc>
      </w:tr>
      <w:tr>
        <w:trPr>
          <w:cantSplit w:val="0"/>
          <w:trHeight w:val="134" w:hRule="atLeast"/>
          <w:tblHeader w:val="0"/>
        </w:trPr>
        <w:tc>
          <w:tcPr>
            <w:vAlign w:val="center"/>
          </w:tcPr>
          <w:p w:rsidR="00000000" w:rsidDel="00000000" w:rsidP="00000000" w:rsidRDefault="00000000" w:rsidRPr="00000000" w14:paraId="0000009D">
            <w:pPr>
              <w:tabs>
                <w:tab w:val="left" w:leader="none" w:pos="916"/>
                <w:tab w:val="left" w:leader="none" w:pos="3600"/>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700:329 Conducting I</w:t>
            </w:r>
          </w:p>
        </w:tc>
        <w:tc>
          <w:tcPr>
            <w:vAlign w:val="center"/>
          </w:tcPr>
          <w:p w:rsidR="00000000" w:rsidDel="00000000" w:rsidP="00000000" w:rsidRDefault="00000000" w:rsidRPr="00000000" w14:paraId="0000009E">
            <w:pPr>
              <w:tabs>
                <w:tab w:val="left" w:leader="none" w:pos="864"/>
                <w:tab w:val="left" w:leader="none" w:pos="3564"/>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vAlign w:val="center"/>
          </w:tcPr>
          <w:p w:rsidR="00000000" w:rsidDel="00000000" w:rsidP="00000000" w:rsidRDefault="00000000" w:rsidRPr="00000000" w14:paraId="0000009F">
            <w:pPr>
              <w:tabs>
                <w:tab w:val="left" w:leader="none" w:pos="864"/>
                <w:tab w:val="left" w:leader="none" w:pos="3564"/>
              </w:tabs>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701:203 Music Ed. Secondary Lesson </w:t>
            </w:r>
          </w:p>
        </w:tc>
        <w:tc>
          <w:tcPr>
            <w:vAlign w:val="center"/>
          </w:tcPr>
          <w:p w:rsidR="00000000" w:rsidDel="00000000" w:rsidP="00000000" w:rsidRDefault="00000000" w:rsidRPr="00000000" w14:paraId="000000A0">
            <w:pPr>
              <w:tabs>
                <w:tab w:val="left" w:leader="none" w:pos="864"/>
                <w:tab w:val="left" w:leader="none" w:pos="3564"/>
              </w:tabs>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r>
      <w:tr>
        <w:trPr>
          <w:cantSplit w:val="0"/>
          <w:trHeight w:val="134" w:hRule="atLeast"/>
          <w:tblHeader w:val="0"/>
        </w:trPr>
        <w:tc>
          <w:tcPr>
            <w:vAlign w:val="center"/>
          </w:tcPr>
          <w:p w:rsidR="00000000" w:rsidDel="00000000" w:rsidP="00000000" w:rsidRDefault="00000000" w:rsidRPr="00000000" w14:paraId="000000A1">
            <w:pPr>
              <w:tabs>
                <w:tab w:val="left" w:leader="none" w:pos="916"/>
                <w:tab w:val="left" w:leader="none" w:pos="3600"/>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700:386 Music Ed Lab (if offered)</w:t>
            </w:r>
          </w:p>
        </w:tc>
        <w:tc>
          <w:tcPr>
            <w:vAlign w:val="center"/>
          </w:tcPr>
          <w:p w:rsidR="00000000" w:rsidDel="00000000" w:rsidP="00000000" w:rsidRDefault="00000000" w:rsidRPr="00000000" w14:paraId="000000A2">
            <w:pPr>
              <w:tabs>
                <w:tab w:val="left" w:leader="none" w:pos="864"/>
                <w:tab w:val="left" w:leader="none" w:pos="3564"/>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center"/>
          </w:tcPr>
          <w:p w:rsidR="00000000" w:rsidDel="00000000" w:rsidP="00000000" w:rsidRDefault="00000000" w:rsidRPr="00000000" w14:paraId="000000A3">
            <w:pPr>
              <w:tabs>
                <w:tab w:val="left" w:leader="none" w:pos="864"/>
              </w:tabs>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Liberal Arts Course</w:t>
            </w:r>
          </w:p>
        </w:tc>
        <w:tc>
          <w:tcPr>
            <w:vAlign w:val="center"/>
          </w:tcPr>
          <w:p w:rsidR="00000000" w:rsidDel="00000000" w:rsidP="00000000" w:rsidRDefault="00000000" w:rsidRPr="00000000" w14:paraId="000000A4">
            <w:pPr>
              <w:tabs>
                <w:tab w:val="left" w:leader="none" w:pos="864"/>
              </w:tabs>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3</w:t>
            </w:r>
          </w:p>
        </w:tc>
      </w:tr>
      <w:tr>
        <w:trPr>
          <w:cantSplit w:val="0"/>
          <w:trHeight w:val="134" w:hRule="atLeast"/>
          <w:tblHeader w:val="0"/>
        </w:trPr>
        <w:tc>
          <w:tcPr>
            <w:vAlign w:val="center"/>
          </w:tcPr>
          <w:p w:rsidR="00000000" w:rsidDel="00000000" w:rsidP="00000000" w:rsidRDefault="00000000" w:rsidRPr="00000000" w14:paraId="000000A5">
            <w:pPr>
              <w:tabs>
                <w:tab w:val="left" w:leader="none" w:pos="916"/>
                <w:tab w:val="left" w:leader="none" w:pos="3600"/>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vAlign w:val="center"/>
          </w:tcPr>
          <w:p w:rsidR="00000000" w:rsidDel="00000000" w:rsidP="00000000" w:rsidRDefault="00000000" w:rsidRPr="00000000" w14:paraId="000000A6">
            <w:pPr>
              <w:tabs>
                <w:tab w:val="left" w:leader="none" w:pos="864"/>
                <w:tab w:val="left" w:leader="none" w:pos="3564"/>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center"/>
          </w:tcPr>
          <w:p w:rsidR="00000000" w:rsidDel="00000000" w:rsidP="00000000" w:rsidRDefault="00000000" w:rsidRPr="00000000" w14:paraId="000000A7">
            <w:pPr>
              <w:tabs>
                <w:tab w:val="left" w:leader="none" w:pos="916"/>
                <w:tab w:val="left" w:leader="none" w:pos="3600"/>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 </w:t>
            </w:r>
          </w:p>
        </w:tc>
        <w:tc>
          <w:tcPr>
            <w:vAlign w:val="center"/>
          </w:tcPr>
          <w:p w:rsidR="00000000" w:rsidDel="00000000" w:rsidP="00000000" w:rsidRDefault="00000000" w:rsidRPr="00000000" w14:paraId="000000A8">
            <w:pPr>
              <w:tabs>
                <w:tab w:val="left" w:leader="none" w:pos="864"/>
                <w:tab w:val="left" w:leader="none" w:pos="3564"/>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134" w:hRule="atLeast"/>
          <w:tblHeader w:val="0"/>
        </w:trPr>
        <w:tc>
          <w:tcPr>
            <w:vAlign w:val="center"/>
          </w:tcPr>
          <w:p w:rsidR="00000000" w:rsidDel="00000000" w:rsidP="00000000" w:rsidRDefault="00000000" w:rsidRPr="00000000" w14:paraId="000000A9">
            <w:pPr>
              <w:tabs>
                <w:tab w:val="left" w:leader="none" w:pos="916"/>
                <w:tab w:val="left" w:leader="none" w:pos="3600"/>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 </w:t>
            </w:r>
          </w:p>
        </w:tc>
        <w:tc>
          <w:tcPr>
            <w:vAlign w:val="center"/>
          </w:tcPr>
          <w:p w:rsidR="00000000" w:rsidDel="00000000" w:rsidP="00000000" w:rsidRDefault="00000000" w:rsidRPr="00000000" w14:paraId="000000AA">
            <w:pPr>
              <w:tabs>
                <w:tab w:val="left" w:leader="none" w:pos="864"/>
                <w:tab w:val="left" w:leader="none" w:pos="3564"/>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center"/>
          </w:tcPr>
          <w:p w:rsidR="00000000" w:rsidDel="00000000" w:rsidP="00000000" w:rsidRDefault="00000000" w:rsidRPr="00000000" w14:paraId="000000AB">
            <w:pPr>
              <w:tabs>
                <w:tab w:val="left" w:leader="none" w:pos="864"/>
              </w:tabs>
              <w:ind w:left="0" w:hanging="2"/>
              <w:rPr>
                <w:rFonts w:ascii="Arial Narrow" w:cs="Arial Narrow" w:eastAsia="Arial Narrow" w:hAnsi="Arial Narrow"/>
                <w:color w:val="000000"/>
                <w:sz w:val="20"/>
                <w:szCs w:val="20"/>
              </w:rPr>
            </w:pPr>
            <w:r w:rsidDel="00000000" w:rsidR="00000000" w:rsidRPr="00000000">
              <w:rPr>
                <w:rtl w:val="0"/>
              </w:rPr>
            </w:r>
          </w:p>
        </w:tc>
        <w:tc>
          <w:tcPr>
            <w:vAlign w:val="center"/>
          </w:tcPr>
          <w:p w:rsidR="00000000" w:rsidDel="00000000" w:rsidP="00000000" w:rsidRDefault="00000000" w:rsidRPr="00000000" w14:paraId="000000AC">
            <w:pPr>
              <w:tabs>
                <w:tab w:val="left" w:leader="none" w:pos="864"/>
              </w:tabs>
              <w:ind w:left="0" w:hanging="2"/>
              <w:jc w:val="center"/>
              <w:rPr>
                <w:rFonts w:ascii="Arial Narrow" w:cs="Arial Narrow" w:eastAsia="Arial Narrow" w:hAnsi="Arial Narrow"/>
                <w:color w:val="000000"/>
                <w:sz w:val="20"/>
                <w:szCs w:val="20"/>
              </w:rPr>
            </w:pPr>
            <w:r w:rsidDel="00000000" w:rsidR="00000000" w:rsidRPr="00000000">
              <w:rPr>
                <w:rtl w:val="0"/>
              </w:rPr>
            </w:r>
          </w:p>
        </w:tc>
      </w:tr>
      <w:tr>
        <w:trPr>
          <w:cantSplit w:val="0"/>
          <w:trHeight w:val="70" w:hRule="atLeast"/>
          <w:tblHeader w:val="0"/>
        </w:trPr>
        <w:tc>
          <w:tcPr>
            <w:vAlign w:val="center"/>
          </w:tcPr>
          <w:p w:rsidR="00000000" w:rsidDel="00000000" w:rsidP="00000000" w:rsidRDefault="00000000" w:rsidRPr="00000000" w14:paraId="000000AD">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TOTAL</w:t>
            </w:r>
            <w:r w:rsidDel="00000000" w:rsidR="00000000" w:rsidRPr="00000000">
              <w:rPr>
                <w:rtl w:val="0"/>
              </w:rPr>
            </w:r>
          </w:p>
        </w:tc>
        <w:tc>
          <w:tcPr>
            <w:vAlign w:val="center"/>
          </w:tcPr>
          <w:p w:rsidR="00000000" w:rsidDel="00000000" w:rsidP="00000000" w:rsidRDefault="00000000" w:rsidRPr="00000000" w14:paraId="000000AE">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sz w:val="20"/>
                <w:szCs w:val="20"/>
                <w:rtl w:val="0"/>
              </w:rPr>
              <w:t xml:space="preserve">18</w:t>
            </w:r>
            <w:r w:rsidDel="00000000" w:rsidR="00000000" w:rsidRPr="00000000">
              <w:rPr>
                <w:rtl w:val="0"/>
              </w:rPr>
            </w:r>
          </w:p>
        </w:tc>
        <w:tc>
          <w:tcPr>
            <w:vAlign w:val="center"/>
          </w:tcPr>
          <w:p w:rsidR="00000000" w:rsidDel="00000000" w:rsidP="00000000" w:rsidRDefault="00000000" w:rsidRPr="00000000" w14:paraId="000000AF">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TOTAL</w:t>
            </w:r>
            <w:r w:rsidDel="00000000" w:rsidR="00000000" w:rsidRPr="00000000">
              <w:rPr>
                <w:rtl w:val="0"/>
              </w:rPr>
            </w:r>
          </w:p>
        </w:tc>
        <w:tc>
          <w:tcPr>
            <w:vAlign w:val="center"/>
          </w:tcPr>
          <w:p w:rsidR="00000000" w:rsidDel="00000000" w:rsidP="00000000" w:rsidRDefault="00000000" w:rsidRPr="00000000" w14:paraId="000000B0">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17</w:t>
            </w:r>
            <w:r w:rsidDel="00000000" w:rsidR="00000000" w:rsidRPr="00000000">
              <w:rPr>
                <w:rtl w:val="0"/>
              </w:rPr>
            </w:r>
          </w:p>
        </w:tc>
      </w:tr>
    </w:tbl>
    <w:p w:rsidR="00000000" w:rsidDel="00000000" w:rsidP="00000000" w:rsidRDefault="00000000" w:rsidRPr="00000000" w14:paraId="000000B1">
      <w:pPr>
        <w:ind w:left="0" w:hanging="2"/>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2">
      <w:pPr>
        <w:ind w:left="0" w:hanging="2"/>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3">
      <w:pPr>
        <w:ind w:left="0" w:hanging="2"/>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4">
      <w:pPr>
        <w:ind w:left="0" w:hanging="2"/>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5">
      <w:pPr>
        <w:ind w:left="0" w:hanging="2"/>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6">
      <w:pPr>
        <w:ind w:left="0" w:hanging="2"/>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7">
      <w:pPr>
        <w:ind w:left="0" w:hanging="2"/>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8">
      <w:pPr>
        <w:ind w:left="0" w:hanging="2"/>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9">
      <w:pPr>
        <w:ind w:left="0" w:hanging="2"/>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A">
      <w:pPr>
        <w:ind w:left="0" w:hanging="2"/>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B">
      <w:pPr>
        <w:ind w:left="0" w:hanging="2"/>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C">
      <w:pPr>
        <w:ind w:left="0" w:hanging="2"/>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D">
      <w:pPr>
        <w:ind w:left="0" w:hanging="2"/>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E">
      <w:pPr>
        <w:ind w:left="0" w:hanging="2"/>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BF">
      <w:pPr>
        <w:ind w:left="0" w:hanging="2"/>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color w:val="000000"/>
          <w:sz w:val="20"/>
          <w:szCs w:val="20"/>
          <w:rtl w:val="0"/>
        </w:rPr>
        <w:t xml:space="preserve">Fourth Year</w:t>
      </w:r>
      <w:r w:rsidDel="00000000" w:rsidR="00000000" w:rsidRPr="00000000">
        <w:rPr>
          <w:rtl w:val="0"/>
        </w:rPr>
      </w:r>
    </w:p>
    <w:tbl>
      <w:tblPr>
        <w:tblStyle w:val="Table4"/>
        <w:tblW w:w="1125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30"/>
        <w:gridCol w:w="930"/>
        <w:gridCol w:w="4590"/>
        <w:gridCol w:w="900"/>
        <w:tblGridChange w:id="0">
          <w:tblGrid>
            <w:gridCol w:w="4830"/>
            <w:gridCol w:w="930"/>
            <w:gridCol w:w="4590"/>
            <w:gridCol w:w="900"/>
          </w:tblGrid>
        </w:tblGridChange>
      </w:tblGrid>
      <w:tr>
        <w:trPr>
          <w:cantSplit w:val="0"/>
          <w:trHeight w:val="230" w:hRule="atLeast"/>
          <w:tblHeader w:val="0"/>
        </w:trPr>
        <w:tc>
          <w:tcPr>
            <w:vAlign w:val="center"/>
          </w:tcPr>
          <w:p w:rsidR="00000000" w:rsidDel="00000000" w:rsidP="00000000" w:rsidRDefault="00000000" w:rsidRPr="00000000" w14:paraId="000000C0">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Fall</w:t>
            </w:r>
            <w:r w:rsidDel="00000000" w:rsidR="00000000" w:rsidRPr="00000000">
              <w:rPr>
                <w:rtl w:val="0"/>
              </w:rPr>
            </w:r>
          </w:p>
        </w:tc>
        <w:tc>
          <w:tcPr>
            <w:vAlign w:val="center"/>
          </w:tcPr>
          <w:p w:rsidR="00000000" w:rsidDel="00000000" w:rsidP="00000000" w:rsidRDefault="00000000" w:rsidRPr="00000000" w14:paraId="000000C1">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Credits</w:t>
            </w:r>
            <w:r w:rsidDel="00000000" w:rsidR="00000000" w:rsidRPr="00000000">
              <w:rPr>
                <w:rtl w:val="0"/>
              </w:rPr>
            </w:r>
          </w:p>
        </w:tc>
        <w:tc>
          <w:tcPr>
            <w:vAlign w:val="center"/>
          </w:tcPr>
          <w:p w:rsidR="00000000" w:rsidDel="00000000" w:rsidP="00000000" w:rsidRDefault="00000000" w:rsidRPr="00000000" w14:paraId="000000C2">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Spring</w:t>
            </w:r>
            <w:r w:rsidDel="00000000" w:rsidR="00000000" w:rsidRPr="00000000">
              <w:rPr>
                <w:rtl w:val="0"/>
              </w:rPr>
            </w:r>
          </w:p>
        </w:tc>
        <w:tc>
          <w:tcPr>
            <w:vAlign w:val="center"/>
          </w:tcPr>
          <w:p w:rsidR="00000000" w:rsidDel="00000000" w:rsidP="00000000" w:rsidRDefault="00000000" w:rsidRPr="00000000" w14:paraId="000000C3">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Credits</w:t>
            </w:r>
            <w:r w:rsidDel="00000000" w:rsidR="00000000" w:rsidRPr="00000000">
              <w:rPr>
                <w:rtl w:val="0"/>
              </w:rPr>
            </w:r>
          </w:p>
        </w:tc>
      </w:tr>
      <w:tr>
        <w:trPr>
          <w:cantSplit w:val="0"/>
          <w:trHeight w:val="230" w:hRule="atLeast"/>
          <w:tblHeader w:val="0"/>
        </w:trPr>
        <w:tc>
          <w:tcPr>
            <w:vAlign w:val="center"/>
          </w:tcPr>
          <w:p w:rsidR="00000000" w:rsidDel="00000000" w:rsidP="00000000" w:rsidRDefault="00000000" w:rsidRPr="00000000" w14:paraId="000000C4">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701:100 Music Assembly</w:t>
            </w:r>
          </w:p>
        </w:tc>
        <w:tc>
          <w:tcPr>
            <w:vAlign w:val="center"/>
          </w:tcPr>
          <w:p w:rsidR="00000000" w:rsidDel="00000000" w:rsidP="00000000" w:rsidRDefault="00000000" w:rsidRPr="00000000" w14:paraId="000000C5">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c>
          <w:tcPr>
            <w:vAlign w:val="center"/>
          </w:tcPr>
          <w:p w:rsidR="00000000" w:rsidDel="00000000" w:rsidP="00000000" w:rsidRDefault="00000000" w:rsidRPr="00000000" w14:paraId="000000C6">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701:100 Music Assembly</w:t>
            </w:r>
          </w:p>
        </w:tc>
        <w:tc>
          <w:tcPr>
            <w:vAlign w:val="center"/>
          </w:tcPr>
          <w:p w:rsidR="00000000" w:rsidDel="00000000" w:rsidP="00000000" w:rsidRDefault="00000000" w:rsidRPr="00000000" w14:paraId="000000C7">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r>
      <w:tr>
        <w:trPr>
          <w:cantSplit w:val="0"/>
          <w:trHeight w:val="230" w:hRule="atLeast"/>
          <w:tblHeader w:val="0"/>
        </w:trPr>
        <w:tc>
          <w:tcPr>
            <w:vAlign w:val="center"/>
          </w:tcPr>
          <w:p w:rsidR="00000000" w:rsidDel="00000000" w:rsidP="00000000" w:rsidRDefault="00000000" w:rsidRPr="00000000" w14:paraId="000000C8">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701:475 Applied Major Lesson</w:t>
            </w:r>
          </w:p>
        </w:tc>
        <w:tc>
          <w:tcPr>
            <w:vAlign w:val="center"/>
          </w:tcPr>
          <w:p w:rsidR="00000000" w:rsidDel="00000000" w:rsidP="00000000" w:rsidRDefault="00000000" w:rsidRPr="00000000" w14:paraId="000000C9">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2</w:t>
            </w:r>
          </w:p>
        </w:tc>
        <w:tc>
          <w:tcPr>
            <w:vAlign w:val="center"/>
          </w:tcPr>
          <w:p w:rsidR="00000000" w:rsidDel="00000000" w:rsidP="00000000" w:rsidRDefault="00000000" w:rsidRPr="00000000" w14:paraId="000000CA">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701:476 Applied Major Lesson</w:t>
            </w:r>
          </w:p>
        </w:tc>
        <w:tc>
          <w:tcPr>
            <w:vAlign w:val="center"/>
          </w:tcPr>
          <w:p w:rsidR="00000000" w:rsidDel="00000000" w:rsidP="00000000" w:rsidRDefault="00000000" w:rsidRPr="00000000" w14:paraId="000000CB">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2</w:t>
            </w:r>
          </w:p>
        </w:tc>
      </w:tr>
      <w:tr>
        <w:trPr>
          <w:cantSplit w:val="0"/>
          <w:trHeight w:val="230" w:hRule="atLeast"/>
          <w:tblHeader w:val="0"/>
        </w:trPr>
        <w:tc>
          <w:tcPr>
            <w:vAlign w:val="center"/>
          </w:tcPr>
          <w:p w:rsidR="00000000" w:rsidDel="00000000" w:rsidP="00000000" w:rsidRDefault="00000000" w:rsidRPr="00000000" w14:paraId="000000CC">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701:3xx Jazz Ensemble</w:t>
            </w:r>
          </w:p>
        </w:tc>
        <w:tc>
          <w:tcPr>
            <w:vAlign w:val="center"/>
          </w:tcPr>
          <w:p w:rsidR="00000000" w:rsidDel="00000000" w:rsidP="00000000" w:rsidRDefault="00000000" w:rsidRPr="00000000" w14:paraId="000000CD">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c>
          <w:tcPr>
            <w:vAlign w:val="center"/>
          </w:tcPr>
          <w:p w:rsidR="00000000" w:rsidDel="00000000" w:rsidP="00000000" w:rsidRDefault="00000000" w:rsidRPr="00000000" w14:paraId="000000CE">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701:3xx Jazz Ensemble</w:t>
            </w:r>
          </w:p>
        </w:tc>
        <w:tc>
          <w:tcPr>
            <w:vAlign w:val="center"/>
          </w:tcPr>
          <w:p w:rsidR="00000000" w:rsidDel="00000000" w:rsidP="00000000" w:rsidRDefault="00000000" w:rsidRPr="00000000" w14:paraId="000000CF">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r>
      <w:tr>
        <w:trPr>
          <w:cantSplit w:val="0"/>
          <w:trHeight w:val="230" w:hRule="atLeast"/>
          <w:tblHeader w:val="0"/>
        </w:trPr>
        <w:tc>
          <w:tcPr>
            <w:vAlign w:val="top"/>
          </w:tcPr>
          <w:p w:rsidR="00000000" w:rsidDel="00000000" w:rsidP="00000000" w:rsidRDefault="00000000" w:rsidRPr="00000000" w14:paraId="000000D0">
            <w:pPr>
              <w:ind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700:381 Methods &amp; Materials for General Music Education</w:t>
            </w:r>
          </w:p>
        </w:tc>
        <w:tc>
          <w:tcPr>
            <w:vAlign w:val="top"/>
          </w:tcPr>
          <w:p w:rsidR="00000000" w:rsidDel="00000000" w:rsidP="00000000" w:rsidRDefault="00000000" w:rsidRPr="00000000" w14:paraId="000000D1">
            <w:pPr>
              <w:ind w:firstLine="0"/>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top"/>
          </w:tcPr>
          <w:p w:rsidR="00000000" w:rsidDel="00000000" w:rsidP="00000000" w:rsidRDefault="00000000" w:rsidRPr="00000000" w14:paraId="000000D2">
            <w:pPr>
              <w:ind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700:384 Methods &amp; Materials for Inst. Music Education </w:t>
            </w:r>
          </w:p>
        </w:tc>
        <w:tc>
          <w:tcPr>
            <w:vAlign w:val="top"/>
          </w:tcPr>
          <w:p w:rsidR="00000000" w:rsidDel="00000000" w:rsidP="00000000" w:rsidRDefault="00000000" w:rsidRPr="00000000" w14:paraId="000000D3">
            <w:pPr>
              <w:ind w:firstLine="0"/>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vAlign w:val="center"/>
          </w:tcPr>
          <w:p w:rsidR="00000000" w:rsidDel="00000000" w:rsidP="00000000" w:rsidRDefault="00000000" w:rsidRPr="00000000" w14:paraId="000000D4">
            <w:pPr>
              <w:tabs>
                <w:tab w:val="left" w:leader="none" w:pos="916"/>
                <w:tab w:val="left" w:leader="none" w:pos="3600"/>
              </w:tabs>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700:386 Music Ed Lab (if needed)</w:t>
            </w:r>
          </w:p>
        </w:tc>
        <w:tc>
          <w:tcPr>
            <w:vAlign w:val="center"/>
          </w:tcPr>
          <w:p w:rsidR="00000000" w:rsidDel="00000000" w:rsidP="00000000" w:rsidRDefault="00000000" w:rsidRPr="00000000" w14:paraId="000000D5">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c>
          <w:tcPr>
            <w:vAlign w:val="center"/>
          </w:tcPr>
          <w:p w:rsidR="00000000" w:rsidDel="00000000" w:rsidP="00000000" w:rsidRDefault="00000000" w:rsidRPr="00000000" w14:paraId="000000D6">
            <w:pPr>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Intro to Instr. Studio Teaching or Pedagogy</w:t>
            </w:r>
          </w:p>
        </w:tc>
        <w:tc>
          <w:tcPr>
            <w:vAlign w:val="center"/>
          </w:tcPr>
          <w:p w:rsidR="00000000" w:rsidDel="00000000" w:rsidP="00000000" w:rsidRDefault="00000000" w:rsidRPr="00000000" w14:paraId="000000D7">
            <w:pPr>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vAlign w:val="center"/>
          </w:tcPr>
          <w:p w:rsidR="00000000" w:rsidDel="00000000" w:rsidP="00000000" w:rsidRDefault="00000000" w:rsidRPr="00000000" w14:paraId="000000D8">
            <w:pPr>
              <w:tabs>
                <w:tab w:val="left" w:leader="none" w:pos="916"/>
                <w:tab w:val="left" w:leader="none" w:pos="3600"/>
              </w:tabs>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sz w:val="20"/>
                <w:szCs w:val="20"/>
                <w:rtl w:val="0"/>
              </w:rPr>
              <w:t xml:space="preserve">700:xxx Instrumental Techniques course</w:t>
            </w:r>
            <w:r w:rsidDel="00000000" w:rsidR="00000000" w:rsidRPr="00000000">
              <w:rPr>
                <w:rtl w:val="0"/>
              </w:rPr>
            </w:r>
          </w:p>
        </w:tc>
        <w:tc>
          <w:tcPr>
            <w:vAlign w:val="center"/>
          </w:tcPr>
          <w:p w:rsidR="00000000" w:rsidDel="00000000" w:rsidP="00000000" w:rsidRDefault="00000000" w:rsidRPr="00000000" w14:paraId="000000D9">
            <w:pPr>
              <w:tabs>
                <w:tab w:val="left" w:leader="none" w:pos="864"/>
              </w:tabs>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w:t>
            </w:r>
          </w:p>
        </w:tc>
        <w:tc>
          <w:tcPr>
            <w:vAlign w:val="center"/>
          </w:tcPr>
          <w:p w:rsidR="00000000" w:rsidDel="00000000" w:rsidP="00000000" w:rsidRDefault="00000000" w:rsidRPr="00000000" w14:paraId="000000DA">
            <w:pPr>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Intro to Instr. Studio Teaching or Pedagogy</w:t>
            </w:r>
          </w:p>
        </w:tc>
        <w:tc>
          <w:tcPr>
            <w:vAlign w:val="center"/>
          </w:tcPr>
          <w:p w:rsidR="00000000" w:rsidDel="00000000" w:rsidP="00000000" w:rsidRDefault="00000000" w:rsidRPr="00000000" w14:paraId="000000DB">
            <w:pPr>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C">
            <w:pPr>
              <w:tabs>
                <w:tab w:val="left" w:leader="none" w:pos="1260"/>
                <w:tab w:val="left" w:leader="none" w:pos="3240"/>
                <w:tab w:val="left" w:leader="none" w:pos="5940"/>
                <w:tab w:val="left" w:leader="none" w:pos="8100"/>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Music in Historical &amp; Cultural Context Elective (if fits in schedule)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D">
            <w:pPr>
              <w:tabs>
                <w:tab w:val="left" w:leader="none" w:pos="1260"/>
                <w:tab w:val="left" w:leader="none" w:pos="3240"/>
                <w:tab w:val="left" w:leader="none" w:pos="5940"/>
                <w:tab w:val="left" w:leader="none" w:pos="8100"/>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E">
            <w:pPr>
              <w:tabs>
                <w:tab w:val="left" w:leader="none" w:pos="1260"/>
                <w:tab w:val="left" w:leader="none" w:pos="3240"/>
                <w:tab w:val="left" w:leader="none" w:pos="5940"/>
                <w:tab w:val="left" w:leader="none" w:pos="8100"/>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Music in Historical &amp; Cultural Context Elective (if needed)</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F">
            <w:pPr>
              <w:tabs>
                <w:tab w:val="left" w:leader="none" w:pos="1260"/>
                <w:tab w:val="left" w:leader="none" w:pos="3240"/>
                <w:tab w:val="left" w:leader="none" w:pos="5940"/>
                <w:tab w:val="left" w:leader="none" w:pos="8100"/>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0">
            <w:pPr>
              <w:tabs>
                <w:tab w:val="left" w:leader="none" w:pos="916"/>
                <w:tab w:val="left" w:leader="none" w:pos="3600"/>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05:300:401 Ind and Cultural Diversity in the Classroom</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1">
            <w:pPr>
              <w:tabs>
                <w:tab w:val="left" w:leader="none" w:pos="864"/>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2">
            <w:pPr>
              <w:tabs>
                <w:tab w:val="left" w:leader="none" w:pos="864"/>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700:389 Inclusive Learning in Music (if fits in schedule)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3">
            <w:pPr>
              <w:tabs>
                <w:tab w:val="left" w:leader="none" w:pos="1260"/>
                <w:tab w:val="left" w:leader="none" w:pos="3240"/>
                <w:tab w:val="left" w:leader="none" w:pos="5940"/>
                <w:tab w:val="left" w:leader="none" w:pos="8100"/>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4">
            <w:pPr>
              <w:tabs>
                <w:tab w:val="left" w:leader="none" w:pos="916"/>
                <w:tab w:val="left" w:leader="none" w:pos="3600"/>
              </w:tabs>
              <w:ind w:left="0" w:hanging="2"/>
              <w:rPr>
                <w:rFonts w:ascii="Arial Narrow" w:cs="Arial Narrow" w:eastAsia="Arial Narrow" w:hAnsi="Arial Narrow"/>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5">
            <w:pPr>
              <w:tabs>
                <w:tab w:val="left" w:leader="none" w:pos="864"/>
              </w:tabs>
              <w:ind w:left="0" w:hanging="2"/>
              <w:jc w:val="center"/>
              <w:rPr>
                <w:rFonts w:ascii="Arial Narrow" w:cs="Arial Narrow" w:eastAsia="Arial Narrow" w:hAnsi="Arial Narrow"/>
                <w:color w:val="000000"/>
                <w:sz w:val="20"/>
                <w:szCs w:val="20"/>
              </w:rPr>
            </w:pPr>
            <w:r w:rsidDel="00000000" w:rsidR="00000000" w:rsidRPr="00000000">
              <w:rPr>
                <w:rtl w:val="0"/>
              </w:rPr>
            </w:r>
          </w:p>
        </w:tc>
        <w:tc>
          <w:tcPr>
            <w:vAlign w:val="center"/>
          </w:tcPr>
          <w:p w:rsidR="00000000" w:rsidDel="00000000" w:rsidP="00000000" w:rsidRDefault="00000000" w:rsidRPr="00000000" w14:paraId="000000E6">
            <w:pPr>
              <w:tabs>
                <w:tab w:val="left" w:leader="none" w:pos="864"/>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701:400 Senior Recital</w:t>
            </w:r>
          </w:p>
        </w:tc>
        <w:tc>
          <w:tcPr>
            <w:vAlign w:val="center"/>
          </w:tcPr>
          <w:p w:rsidR="00000000" w:rsidDel="00000000" w:rsidP="00000000" w:rsidRDefault="00000000" w:rsidRPr="00000000" w14:paraId="000000E7">
            <w:pPr>
              <w:tabs>
                <w:tab w:val="left" w:leader="none" w:pos="864"/>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8">
            <w:pPr>
              <w:tabs>
                <w:tab w:val="left" w:leader="none" w:pos="864"/>
                <w:tab w:val="left" w:leader="none" w:pos="3564"/>
              </w:tabs>
              <w:ind w:left="0" w:hanging="2"/>
              <w:rPr>
                <w:rFonts w:ascii="Arial Narrow" w:cs="Arial Narrow" w:eastAsia="Arial Narrow" w:hAnsi="Arial Narrow"/>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9">
            <w:pPr>
              <w:tabs>
                <w:tab w:val="left" w:leader="none" w:pos="864"/>
                <w:tab w:val="left" w:leader="none" w:pos="3564"/>
              </w:tabs>
              <w:ind w:left="0" w:hanging="2"/>
              <w:jc w:val="center"/>
              <w:rPr>
                <w:rFonts w:ascii="Arial Narrow" w:cs="Arial Narrow" w:eastAsia="Arial Narrow" w:hAnsi="Arial Narrow"/>
                <w:color w:val="000000"/>
                <w:sz w:val="20"/>
                <w:szCs w:val="20"/>
              </w:rPr>
            </w:pPr>
            <w:r w:rsidDel="00000000" w:rsidR="00000000" w:rsidRPr="00000000">
              <w:rPr>
                <w:rtl w:val="0"/>
              </w:rPr>
            </w:r>
          </w:p>
        </w:tc>
        <w:tc>
          <w:tcPr>
            <w:vAlign w:val="center"/>
          </w:tcPr>
          <w:p w:rsidR="00000000" w:rsidDel="00000000" w:rsidP="00000000" w:rsidRDefault="00000000" w:rsidRPr="00000000" w14:paraId="000000EA">
            <w:pPr>
              <w:tabs>
                <w:tab w:val="left" w:leader="none" w:pos="1260"/>
                <w:tab w:val="left" w:leader="none" w:pos="3240"/>
                <w:tab w:val="left" w:leader="none" w:pos="5940"/>
                <w:tab w:val="left" w:leader="none" w:pos="8100"/>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vAlign w:val="center"/>
          </w:tcPr>
          <w:p w:rsidR="00000000" w:rsidDel="00000000" w:rsidP="00000000" w:rsidRDefault="00000000" w:rsidRPr="00000000" w14:paraId="000000EB">
            <w:pPr>
              <w:tabs>
                <w:tab w:val="left" w:leader="none" w:pos="1260"/>
                <w:tab w:val="left" w:leader="none" w:pos="3240"/>
                <w:tab w:val="left" w:leader="none" w:pos="5940"/>
                <w:tab w:val="left" w:leader="none" w:pos="8100"/>
              </w:tabs>
              <w:ind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30" w:hRule="atLeast"/>
          <w:tblHeader w:val="0"/>
        </w:trPr>
        <w:tc>
          <w:tcPr>
            <w:vAlign w:val="center"/>
          </w:tcPr>
          <w:p w:rsidR="00000000" w:rsidDel="00000000" w:rsidP="00000000" w:rsidRDefault="00000000" w:rsidRPr="00000000" w14:paraId="000000EC">
            <w:pPr>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TOTAL</w:t>
            </w:r>
            <w:r w:rsidDel="00000000" w:rsidR="00000000" w:rsidRPr="00000000">
              <w:rPr>
                <w:rtl w:val="0"/>
              </w:rPr>
            </w:r>
          </w:p>
        </w:tc>
        <w:tc>
          <w:tcPr>
            <w:vAlign w:val="center"/>
          </w:tcPr>
          <w:p w:rsidR="00000000" w:rsidDel="00000000" w:rsidP="00000000" w:rsidRDefault="00000000" w:rsidRPr="00000000" w14:paraId="000000ED">
            <w:pPr>
              <w:tabs>
                <w:tab w:val="left" w:leader="none" w:pos="864"/>
              </w:tabs>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1</w:t>
            </w:r>
            <w:r w:rsidDel="00000000" w:rsidR="00000000" w:rsidRPr="00000000">
              <w:rPr>
                <w:rFonts w:ascii="Arial Narrow" w:cs="Arial Narrow" w:eastAsia="Arial Narrow" w:hAnsi="Arial Narrow"/>
                <w:b w:val="1"/>
                <w:sz w:val="20"/>
                <w:szCs w:val="20"/>
                <w:rtl w:val="0"/>
              </w:rPr>
              <w:t xml:space="preserve">5</w:t>
            </w:r>
            <w:r w:rsidDel="00000000" w:rsidR="00000000" w:rsidRPr="00000000">
              <w:rPr>
                <w:rtl w:val="0"/>
              </w:rPr>
            </w:r>
          </w:p>
        </w:tc>
        <w:tc>
          <w:tcPr>
            <w:vAlign w:val="center"/>
          </w:tcPr>
          <w:p w:rsidR="00000000" w:rsidDel="00000000" w:rsidP="00000000" w:rsidRDefault="00000000" w:rsidRPr="00000000" w14:paraId="000000EE">
            <w:pPr>
              <w:tabs>
                <w:tab w:val="left" w:leader="none" w:pos="864"/>
              </w:tabs>
              <w:ind w:left="0" w:hanging="2"/>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TOTAL</w:t>
            </w:r>
            <w:r w:rsidDel="00000000" w:rsidR="00000000" w:rsidRPr="00000000">
              <w:rPr>
                <w:rtl w:val="0"/>
              </w:rPr>
            </w:r>
          </w:p>
        </w:tc>
        <w:tc>
          <w:tcPr>
            <w:vAlign w:val="center"/>
          </w:tcPr>
          <w:p w:rsidR="00000000" w:rsidDel="00000000" w:rsidP="00000000" w:rsidRDefault="00000000" w:rsidRPr="00000000" w14:paraId="000000EF">
            <w:pPr>
              <w:tabs>
                <w:tab w:val="left" w:leader="none" w:pos="864"/>
              </w:tabs>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1</w:t>
            </w:r>
            <w:r w:rsidDel="00000000" w:rsidR="00000000" w:rsidRPr="00000000">
              <w:rPr>
                <w:rFonts w:ascii="Arial Narrow" w:cs="Arial Narrow" w:eastAsia="Arial Narrow" w:hAnsi="Arial Narrow"/>
                <w:b w:val="1"/>
                <w:sz w:val="20"/>
                <w:szCs w:val="20"/>
                <w:rtl w:val="0"/>
              </w:rPr>
              <w:t xml:space="preserve">5</w:t>
            </w:r>
            <w:r w:rsidDel="00000000" w:rsidR="00000000" w:rsidRPr="00000000">
              <w:rPr>
                <w:rtl w:val="0"/>
              </w:rPr>
            </w:r>
          </w:p>
        </w:tc>
      </w:tr>
    </w:tbl>
    <w:p w:rsidR="00000000" w:rsidDel="00000000" w:rsidP="00000000" w:rsidRDefault="00000000" w:rsidRPr="00000000" w14:paraId="000000F0">
      <w:pPr>
        <w:ind w:left="0" w:hanging="2"/>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F1">
      <w:pPr>
        <w:ind w:left="0" w:hanging="2"/>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b w:val="1"/>
          <w:color w:val="000000"/>
          <w:sz w:val="20"/>
          <w:szCs w:val="20"/>
          <w:rtl w:val="0"/>
        </w:rPr>
        <w:t xml:space="preserve">Fifth Year</w:t>
      </w:r>
      <w:r w:rsidDel="00000000" w:rsidR="00000000" w:rsidRPr="00000000">
        <w:rPr>
          <w:rtl w:val="0"/>
        </w:rPr>
      </w:r>
    </w:p>
    <w:tbl>
      <w:tblPr>
        <w:tblStyle w:val="Table5"/>
        <w:tblW w:w="1126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30"/>
        <w:gridCol w:w="930"/>
        <w:gridCol w:w="4605"/>
        <w:gridCol w:w="900"/>
        <w:tblGridChange w:id="0">
          <w:tblGrid>
            <w:gridCol w:w="4830"/>
            <w:gridCol w:w="930"/>
            <w:gridCol w:w="4605"/>
            <w:gridCol w:w="900"/>
          </w:tblGrid>
        </w:tblGridChange>
      </w:tblGrid>
      <w:tr>
        <w:trPr>
          <w:cantSplit w:val="0"/>
          <w:tblHeader w:val="0"/>
        </w:trPr>
        <w:tc>
          <w:tcPr>
            <w:vAlign w:val="center"/>
          </w:tcPr>
          <w:p w:rsidR="00000000" w:rsidDel="00000000" w:rsidP="00000000" w:rsidRDefault="00000000" w:rsidRPr="00000000" w14:paraId="000000F2">
            <w:pPr>
              <w:tabs>
                <w:tab w:val="left" w:leader="none" w:pos="1260"/>
                <w:tab w:val="left" w:leader="none" w:pos="3240"/>
                <w:tab w:val="left" w:leader="none" w:pos="5940"/>
                <w:tab w:val="left" w:leader="none" w:pos="8100"/>
              </w:tabs>
              <w:ind w:left="0" w:hanging="2"/>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Fall</w:t>
            </w:r>
          </w:p>
        </w:tc>
        <w:tc>
          <w:tcPr>
            <w:vAlign w:val="center"/>
          </w:tcPr>
          <w:p w:rsidR="00000000" w:rsidDel="00000000" w:rsidP="00000000" w:rsidRDefault="00000000" w:rsidRPr="00000000" w14:paraId="000000F3">
            <w:pPr>
              <w:tabs>
                <w:tab w:val="left" w:leader="none" w:pos="1260"/>
                <w:tab w:val="left" w:leader="none" w:pos="3240"/>
                <w:tab w:val="left" w:leader="none" w:pos="5940"/>
                <w:tab w:val="left" w:leader="none" w:pos="8100"/>
              </w:tabs>
              <w:ind w:left="0" w:hanging="2"/>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c>
          <w:tcPr>
            <w:vAlign w:val="center"/>
          </w:tcPr>
          <w:p w:rsidR="00000000" w:rsidDel="00000000" w:rsidP="00000000" w:rsidRDefault="00000000" w:rsidRPr="00000000" w14:paraId="000000F4">
            <w:pPr>
              <w:ind w:left="0"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Spring</w:t>
            </w:r>
            <w:r w:rsidDel="00000000" w:rsidR="00000000" w:rsidRPr="00000000">
              <w:rPr>
                <w:rtl w:val="0"/>
              </w:rPr>
            </w:r>
          </w:p>
        </w:tc>
        <w:tc>
          <w:tcPr>
            <w:vAlign w:val="center"/>
          </w:tcPr>
          <w:p w:rsidR="00000000" w:rsidDel="00000000" w:rsidP="00000000" w:rsidRDefault="00000000" w:rsidRPr="00000000" w14:paraId="000000F5">
            <w:pPr>
              <w:ind w:left="0"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Credits</w:t>
            </w:r>
            <w:r w:rsidDel="00000000" w:rsidR="00000000" w:rsidRPr="00000000">
              <w:rPr>
                <w:rtl w:val="0"/>
              </w:rPr>
            </w:r>
          </w:p>
        </w:tc>
      </w:tr>
      <w:tr>
        <w:trPr>
          <w:cantSplit w:val="0"/>
          <w:trHeight w:val="230" w:hRule="atLeast"/>
          <w:tblHeader w:val="0"/>
        </w:trPr>
        <w:tc>
          <w:tcPr/>
          <w:p w:rsidR="00000000" w:rsidDel="00000000" w:rsidP="00000000" w:rsidRDefault="00000000" w:rsidRPr="00000000" w14:paraId="000000F6">
            <w:pPr>
              <w:tabs>
                <w:tab w:val="left" w:leader="none" w:pos="1260"/>
                <w:tab w:val="left" w:leader="none" w:pos="3240"/>
                <w:tab w:val="left" w:leader="none" w:pos="5940"/>
                <w:tab w:val="left" w:leader="none" w:pos="8100"/>
              </w:tabs>
              <w:ind w:left="0"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700:484 Clinical Practice I (M/W/Th: Campus &amp; T/F: Field work)</w:t>
            </w:r>
          </w:p>
        </w:tc>
        <w:tc>
          <w:tcPr/>
          <w:p w:rsidR="00000000" w:rsidDel="00000000" w:rsidP="00000000" w:rsidRDefault="00000000" w:rsidRPr="00000000" w14:paraId="000000F7">
            <w:pPr>
              <w:tabs>
                <w:tab w:val="left" w:leader="none" w:pos="1260"/>
                <w:tab w:val="left" w:leader="none" w:pos="3240"/>
                <w:tab w:val="left" w:leader="none" w:pos="5940"/>
                <w:tab w:val="left" w:leader="none" w:pos="8100"/>
              </w:tabs>
              <w:ind w:left="0"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w:t>
            </w:r>
          </w:p>
        </w:tc>
        <w:tc>
          <w:tcPr>
            <w:vAlign w:val="center"/>
          </w:tcPr>
          <w:p w:rsidR="00000000" w:rsidDel="00000000" w:rsidP="00000000" w:rsidRDefault="00000000" w:rsidRPr="00000000" w14:paraId="000000F8">
            <w:pPr>
              <w:tabs>
                <w:tab w:val="left" w:leader="none" w:pos="1260"/>
                <w:tab w:val="left" w:leader="none" w:pos="3240"/>
                <w:tab w:val="left" w:leader="none" w:pos="5940"/>
                <w:tab w:val="left" w:leader="none" w:pos="8100"/>
              </w:tabs>
              <w:ind w:left="0"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700:487 Clinical Practice II</w:t>
            </w:r>
          </w:p>
        </w:tc>
        <w:tc>
          <w:tcPr>
            <w:vAlign w:val="center"/>
          </w:tcPr>
          <w:p w:rsidR="00000000" w:rsidDel="00000000" w:rsidP="00000000" w:rsidRDefault="00000000" w:rsidRPr="00000000" w14:paraId="000000F9">
            <w:pPr>
              <w:tabs>
                <w:tab w:val="left" w:leader="none" w:pos="1260"/>
                <w:tab w:val="left" w:leader="none" w:pos="3240"/>
                <w:tab w:val="left" w:leader="none" w:pos="5940"/>
                <w:tab w:val="left" w:leader="none" w:pos="8100"/>
              </w:tabs>
              <w:ind w:left="0"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11</w:t>
            </w:r>
          </w:p>
        </w:tc>
      </w:tr>
      <w:tr>
        <w:trPr>
          <w:cantSplit w:val="0"/>
          <w:trHeight w:val="230" w:hRule="atLeast"/>
          <w:tblHeader w:val="0"/>
        </w:trPr>
        <w:tc>
          <w:tcPr>
            <w:vAlign w:val="center"/>
          </w:tcPr>
          <w:p w:rsidR="00000000" w:rsidDel="00000000" w:rsidP="00000000" w:rsidRDefault="00000000" w:rsidRPr="00000000" w14:paraId="000000FA">
            <w:pPr>
              <w:tabs>
                <w:tab w:val="left" w:leader="none" w:pos="1260"/>
                <w:tab w:val="left" w:leader="none" w:pos="3240"/>
                <w:tab w:val="left" w:leader="none" w:pos="5940"/>
                <w:tab w:val="left" w:leader="none" w:pos="8100"/>
              </w:tabs>
              <w:ind w:left="0"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700:483 Clinical Practice I Seminar</w:t>
            </w:r>
          </w:p>
        </w:tc>
        <w:tc>
          <w:tcPr/>
          <w:p w:rsidR="00000000" w:rsidDel="00000000" w:rsidP="00000000" w:rsidRDefault="00000000" w:rsidRPr="00000000" w14:paraId="000000FB">
            <w:pPr>
              <w:tabs>
                <w:tab w:val="left" w:leader="none" w:pos="1260"/>
                <w:tab w:val="left" w:leader="none" w:pos="3240"/>
                <w:tab w:val="left" w:leader="none" w:pos="5940"/>
                <w:tab w:val="left" w:leader="none" w:pos="8100"/>
              </w:tabs>
              <w:ind w:left="0"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Align w:val="center"/>
          </w:tcPr>
          <w:p w:rsidR="00000000" w:rsidDel="00000000" w:rsidP="00000000" w:rsidRDefault="00000000" w:rsidRPr="00000000" w14:paraId="000000FC">
            <w:pPr>
              <w:tabs>
                <w:tab w:val="left" w:leader="none" w:pos="1260"/>
                <w:tab w:val="left" w:leader="none" w:pos="3240"/>
                <w:tab w:val="left" w:leader="none" w:pos="5940"/>
                <w:tab w:val="left" w:leader="none" w:pos="8100"/>
              </w:tabs>
              <w:ind w:left="0"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700:480 Clinical Practice II Seminar</w:t>
            </w:r>
          </w:p>
        </w:tc>
        <w:tc>
          <w:tcPr>
            <w:vAlign w:val="center"/>
          </w:tcPr>
          <w:p w:rsidR="00000000" w:rsidDel="00000000" w:rsidP="00000000" w:rsidRDefault="00000000" w:rsidRPr="00000000" w14:paraId="000000FD">
            <w:pPr>
              <w:tabs>
                <w:tab w:val="left" w:leader="none" w:pos="1260"/>
                <w:tab w:val="left" w:leader="none" w:pos="3240"/>
                <w:tab w:val="left" w:leader="none" w:pos="5940"/>
                <w:tab w:val="left" w:leader="none" w:pos="8100"/>
              </w:tabs>
              <w:ind w:left="0"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30" w:hRule="atLeast"/>
          <w:tblHeader w:val="0"/>
        </w:trPr>
        <w:tc>
          <w:tcPr>
            <w:vAlign w:val="center"/>
          </w:tcPr>
          <w:p w:rsidR="00000000" w:rsidDel="00000000" w:rsidP="00000000" w:rsidRDefault="00000000" w:rsidRPr="00000000" w14:paraId="000000FE">
            <w:pPr>
              <w:tabs>
                <w:tab w:val="left" w:leader="none" w:pos="1260"/>
                <w:tab w:val="left" w:leader="none" w:pos="3240"/>
                <w:tab w:val="left" w:leader="none" w:pos="5940"/>
                <w:tab w:val="left" w:leader="none" w:pos="8100"/>
              </w:tabs>
              <w:ind w:left="0"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700:389 Inclusive Learning in Music (if needed)</w:t>
            </w:r>
          </w:p>
        </w:tc>
        <w:tc>
          <w:tcPr>
            <w:vAlign w:val="center"/>
          </w:tcPr>
          <w:p w:rsidR="00000000" w:rsidDel="00000000" w:rsidP="00000000" w:rsidRDefault="00000000" w:rsidRPr="00000000" w14:paraId="000000FF">
            <w:pPr>
              <w:tabs>
                <w:tab w:val="left" w:leader="none" w:pos="1260"/>
                <w:tab w:val="left" w:leader="none" w:pos="3240"/>
                <w:tab w:val="left" w:leader="none" w:pos="5940"/>
                <w:tab w:val="left" w:leader="none" w:pos="8100"/>
              </w:tabs>
              <w:ind w:left="0"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Align w:val="center"/>
          </w:tcPr>
          <w:p w:rsidR="00000000" w:rsidDel="00000000" w:rsidP="00000000" w:rsidRDefault="00000000" w:rsidRPr="00000000" w14:paraId="00000100">
            <w:pPr>
              <w:tabs>
                <w:tab w:val="left" w:leader="none" w:pos="1260"/>
                <w:tab w:val="left" w:leader="none" w:pos="3240"/>
                <w:tab w:val="left" w:leader="none" w:pos="5940"/>
                <w:tab w:val="left" w:leader="none" w:pos="8100"/>
              </w:tabs>
              <w:ind w:left="0" w:hanging="2"/>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TOTAL</w:t>
            </w:r>
            <w:r w:rsidDel="00000000" w:rsidR="00000000" w:rsidRPr="00000000">
              <w:rPr>
                <w:rtl w:val="0"/>
              </w:rPr>
            </w:r>
          </w:p>
        </w:tc>
        <w:tc>
          <w:tcPr>
            <w:vAlign w:val="center"/>
          </w:tcPr>
          <w:p w:rsidR="00000000" w:rsidDel="00000000" w:rsidP="00000000" w:rsidRDefault="00000000" w:rsidRPr="00000000" w14:paraId="00000101">
            <w:pPr>
              <w:tabs>
                <w:tab w:val="left" w:leader="none" w:pos="1260"/>
                <w:tab w:val="left" w:leader="none" w:pos="3240"/>
                <w:tab w:val="left" w:leader="none" w:pos="5940"/>
                <w:tab w:val="left" w:leader="none" w:pos="8100"/>
              </w:tabs>
              <w:ind w:left="0"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12</w:t>
            </w:r>
            <w:r w:rsidDel="00000000" w:rsidR="00000000" w:rsidRPr="00000000">
              <w:rPr>
                <w:rtl w:val="0"/>
              </w:rPr>
            </w:r>
          </w:p>
        </w:tc>
      </w:tr>
      <w:tr>
        <w:trPr>
          <w:cantSplit w:val="0"/>
          <w:trHeight w:val="271" w:hRule="atLeast"/>
          <w:tblHeader w:val="0"/>
        </w:trPr>
        <w:tc>
          <w:tcPr>
            <w:vAlign w:val="center"/>
          </w:tcPr>
          <w:p w:rsidR="00000000" w:rsidDel="00000000" w:rsidP="00000000" w:rsidRDefault="00000000" w:rsidRPr="00000000" w14:paraId="00000102">
            <w:pPr>
              <w:tabs>
                <w:tab w:val="left" w:leader="none" w:pos="1260"/>
                <w:tab w:val="left" w:leader="none" w:pos="3240"/>
                <w:tab w:val="left" w:leader="none" w:pos="5940"/>
                <w:tab w:val="left" w:leader="none" w:pos="8100"/>
              </w:tabs>
              <w:ind w:left="0"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vAlign w:val="center"/>
          </w:tcPr>
          <w:p w:rsidR="00000000" w:rsidDel="00000000" w:rsidP="00000000" w:rsidRDefault="00000000" w:rsidRPr="00000000" w14:paraId="00000103">
            <w:pPr>
              <w:tabs>
                <w:tab w:val="left" w:leader="none" w:pos="1260"/>
                <w:tab w:val="left" w:leader="none" w:pos="3240"/>
                <w:tab w:val="left" w:leader="none" w:pos="5940"/>
                <w:tab w:val="left" w:leader="none" w:pos="8100"/>
              </w:tabs>
              <w:ind w:left="0"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gridSpan w:val="2"/>
            <w:vMerge w:val="restart"/>
            <w:vAlign w:val="center"/>
          </w:tcPr>
          <w:p w:rsidR="00000000" w:rsidDel="00000000" w:rsidP="00000000" w:rsidRDefault="00000000" w:rsidRPr="00000000" w14:paraId="00000104">
            <w:pPr>
              <w:tabs>
                <w:tab w:val="left" w:leader="none" w:pos="1260"/>
                <w:tab w:val="left" w:leader="none" w:pos="3240"/>
                <w:tab w:val="left" w:leader="none" w:pos="5940"/>
                <w:tab w:val="left" w:leader="none" w:pos="8100"/>
              </w:tabs>
              <w:ind w:left="0" w:hanging="2"/>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Students must take the Piano Proficiency Exam before the end of the second year, and must pass the exam before they may register for </w:t>
            </w:r>
            <w:r w:rsidDel="00000000" w:rsidR="00000000" w:rsidRPr="00000000">
              <w:rPr>
                <w:rFonts w:ascii="Arial Narrow" w:cs="Arial Narrow" w:eastAsia="Arial Narrow" w:hAnsi="Arial Narrow"/>
                <w:i w:val="1"/>
                <w:sz w:val="20"/>
                <w:szCs w:val="20"/>
                <w:rtl w:val="0"/>
              </w:rPr>
              <w:t xml:space="preserve">Clinical Practice II</w:t>
            </w:r>
            <w:r w:rsidDel="00000000" w:rsidR="00000000" w:rsidRPr="00000000">
              <w:rPr>
                <w:rFonts w:ascii="Arial Narrow" w:cs="Arial Narrow" w:eastAsia="Arial Narrow" w:hAnsi="Arial Narrow"/>
                <w:sz w:val="20"/>
                <w:szCs w:val="20"/>
                <w:rtl w:val="0"/>
              </w:rPr>
              <w:t xml:space="preserve">. </w:t>
            </w:r>
            <w:r w:rsidDel="00000000" w:rsidR="00000000" w:rsidRPr="00000000">
              <w:rPr>
                <w:rtl w:val="0"/>
              </w:rPr>
            </w:r>
          </w:p>
          <w:p w:rsidR="00000000" w:rsidDel="00000000" w:rsidP="00000000" w:rsidRDefault="00000000" w:rsidRPr="00000000" w14:paraId="00000105">
            <w:pPr>
              <w:tabs>
                <w:tab w:val="left" w:leader="none" w:pos="1260"/>
                <w:tab w:val="left" w:leader="none" w:pos="3240"/>
                <w:tab w:val="left" w:leader="none" w:pos="5940"/>
                <w:tab w:val="left" w:leader="none" w:pos="8100"/>
              </w:tabs>
              <w:ind w:left="0" w:hanging="2"/>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2025</w:t>
            </w:r>
            <w:r w:rsidDel="00000000" w:rsidR="00000000" w:rsidRPr="00000000">
              <w:rPr>
                <w:rtl w:val="0"/>
              </w:rPr>
            </w:r>
          </w:p>
        </w:tc>
      </w:tr>
      <w:tr>
        <w:trPr>
          <w:cantSplit w:val="0"/>
          <w:trHeight w:val="230" w:hRule="atLeast"/>
          <w:tblHeader w:val="0"/>
        </w:trPr>
        <w:tc>
          <w:tcPr>
            <w:vAlign w:val="center"/>
          </w:tcPr>
          <w:p w:rsidR="00000000" w:rsidDel="00000000" w:rsidP="00000000" w:rsidRDefault="00000000" w:rsidRPr="00000000" w14:paraId="00000107">
            <w:pPr>
              <w:tabs>
                <w:tab w:val="left" w:leader="none" w:pos="1260"/>
                <w:tab w:val="left" w:leader="none" w:pos="3240"/>
                <w:tab w:val="left" w:leader="none" w:pos="5940"/>
                <w:tab w:val="left" w:leader="none" w:pos="8100"/>
              </w:tabs>
              <w:ind w:left="0"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 (if needed)</w:t>
            </w:r>
          </w:p>
        </w:tc>
        <w:tc>
          <w:tcPr>
            <w:vAlign w:val="center"/>
          </w:tcPr>
          <w:p w:rsidR="00000000" w:rsidDel="00000000" w:rsidP="00000000" w:rsidRDefault="00000000" w:rsidRPr="00000000" w14:paraId="00000108">
            <w:pPr>
              <w:tabs>
                <w:tab w:val="left" w:leader="none" w:pos="1260"/>
                <w:tab w:val="left" w:leader="none" w:pos="3240"/>
                <w:tab w:val="left" w:leader="none" w:pos="5940"/>
                <w:tab w:val="left" w:leader="none" w:pos="8100"/>
              </w:tabs>
              <w:ind w:left="0"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gridSpan w:val="2"/>
            <w:vMerge w:val="continue"/>
            <w:vAlign w:val="center"/>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230" w:hRule="atLeast"/>
          <w:tblHeader w:val="0"/>
        </w:trPr>
        <w:tc>
          <w:tcPr>
            <w:vAlign w:val="center"/>
          </w:tcPr>
          <w:p w:rsidR="00000000" w:rsidDel="00000000" w:rsidP="00000000" w:rsidRDefault="00000000" w:rsidRPr="00000000" w14:paraId="0000010B">
            <w:pPr>
              <w:tabs>
                <w:tab w:val="left" w:leader="none" w:pos="864"/>
                <w:tab w:val="left" w:leader="none" w:pos="3564"/>
              </w:tabs>
              <w:ind w:hanging="2"/>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701:203 Music Ed. Secondary Lesson </w:t>
            </w:r>
          </w:p>
        </w:tc>
        <w:tc>
          <w:tcPr>
            <w:vAlign w:val="center"/>
          </w:tcPr>
          <w:p w:rsidR="00000000" w:rsidDel="00000000" w:rsidP="00000000" w:rsidRDefault="00000000" w:rsidRPr="00000000" w14:paraId="0000010C">
            <w:pPr>
              <w:tabs>
                <w:tab w:val="left" w:leader="none" w:pos="1260"/>
                <w:tab w:val="left" w:leader="none" w:pos="3240"/>
                <w:tab w:val="left" w:leader="none" w:pos="5940"/>
                <w:tab w:val="left" w:leader="none" w:pos="8100"/>
              </w:tabs>
              <w:ind w:left="0" w:hanging="2"/>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gridSpan w:val="2"/>
            <w:vMerge w:val="continue"/>
            <w:vAlign w:val="cente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230" w:hRule="atLeast"/>
          <w:tblHeader w:val="0"/>
        </w:trPr>
        <w:tc>
          <w:tcPr>
            <w:vAlign w:val="center"/>
          </w:tcPr>
          <w:p w:rsidR="00000000" w:rsidDel="00000000" w:rsidP="00000000" w:rsidRDefault="00000000" w:rsidRPr="00000000" w14:paraId="0000010F">
            <w:pPr>
              <w:tabs>
                <w:tab w:val="left" w:leader="none" w:pos="1260"/>
                <w:tab w:val="left" w:leader="none" w:pos="3240"/>
                <w:tab w:val="left" w:leader="none" w:pos="5940"/>
                <w:tab w:val="left" w:leader="none" w:pos="8100"/>
              </w:tabs>
              <w:ind w:left="0" w:hanging="2"/>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TOTAL</w:t>
            </w:r>
            <w:r w:rsidDel="00000000" w:rsidR="00000000" w:rsidRPr="00000000">
              <w:rPr>
                <w:rtl w:val="0"/>
              </w:rPr>
            </w:r>
          </w:p>
        </w:tc>
        <w:tc>
          <w:tcPr>
            <w:vAlign w:val="center"/>
          </w:tcPr>
          <w:p w:rsidR="00000000" w:rsidDel="00000000" w:rsidP="00000000" w:rsidRDefault="00000000" w:rsidRPr="00000000" w14:paraId="00000110">
            <w:pPr>
              <w:tabs>
                <w:tab w:val="left" w:leader="none" w:pos="1260"/>
                <w:tab w:val="left" w:leader="none" w:pos="3240"/>
                <w:tab w:val="left" w:leader="none" w:pos="5940"/>
                <w:tab w:val="left" w:leader="none" w:pos="8100"/>
              </w:tabs>
              <w:ind w:left="0" w:hanging="2"/>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12</w:t>
            </w:r>
          </w:p>
        </w:tc>
        <w:tc>
          <w:tcPr>
            <w:gridSpan w:val="2"/>
            <w:vMerge w:val="continue"/>
            <w:vAlign w:val="center"/>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r>
    </w:tbl>
    <w:p w:rsidR="00000000" w:rsidDel="00000000" w:rsidP="00000000" w:rsidRDefault="00000000" w:rsidRPr="00000000" w14:paraId="00000113">
      <w:pPr>
        <w:pStyle w:val="Heading3"/>
        <w:spacing w:after="280" w:before="280" w:lineRule="auto"/>
        <w:rPr>
          <w:rFonts w:ascii="Arial Narrow" w:cs="Arial Narrow" w:eastAsia="Arial Narrow" w:hAnsi="Arial Narrow"/>
          <w:b w:val="1"/>
          <w:sz w:val="6"/>
          <w:szCs w:val="6"/>
        </w:rPr>
      </w:pPr>
      <w:r w:rsidDel="00000000" w:rsidR="00000000" w:rsidRPr="00000000">
        <w:rPr>
          <w:rtl w:val="0"/>
        </w:rPr>
      </w:r>
    </w:p>
    <w:p w:rsidR="00000000" w:rsidDel="00000000" w:rsidP="00000000" w:rsidRDefault="00000000" w:rsidRPr="00000000" w14:paraId="00000114">
      <w:pPr>
        <w:pStyle w:val="Heading3"/>
        <w:spacing w:after="280" w:before="280" w:lineRule="auto"/>
        <w:ind w:left="1" w:hanging="3"/>
        <w:jc w:val="center"/>
        <w:rPr>
          <w:sz w:val="6"/>
          <w:szCs w:val="6"/>
        </w:rPr>
      </w:pPr>
      <w:r w:rsidDel="00000000" w:rsidR="00000000" w:rsidRPr="00000000">
        <w:rPr>
          <w:rFonts w:ascii="Arial Narrow" w:cs="Arial Narrow" w:eastAsia="Arial Narrow" w:hAnsi="Arial Narrow"/>
          <w:b w:val="1"/>
          <w:sz w:val="28"/>
          <w:szCs w:val="28"/>
          <w:rtl w:val="0"/>
        </w:rPr>
        <w:t xml:space="preserve">Jazz Studies - Music Education Instrumental Double Concentration Notes</w:t>
      </w:r>
      <w:r w:rsidDel="00000000" w:rsidR="00000000" w:rsidRPr="00000000">
        <w:rPr>
          <w:rtl w:val="0"/>
        </w:rPr>
      </w:r>
    </w:p>
    <w:p w:rsidR="00000000" w:rsidDel="00000000" w:rsidP="00000000" w:rsidRDefault="00000000" w:rsidRPr="00000000" w14:paraId="000001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Students must refer to the Requirement Checklist for each concentration for a complete list of all required courses. The Sample Schedule indicates a distribution that works in terms of avoiding scheduling conflicts and should not be used as a Requirement Checklist.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Some music courses in the Sample Schedule may be taken in other semesters, however, any changes to the suggested distribution must be discussed with and approved by your advisor. Please note that not all courses are offered every semester or every year.</w:t>
      </w: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0"/>
          <w:szCs w:val="20"/>
          <w:u w:val="none"/>
          <w:vertAlign w:val="baseline"/>
          <w:rtl w:val="0"/>
        </w:rPr>
        <w:t xml:space="preserve">College Writing</w:t>
      </w: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 (01:355:101) is required and must be taken in the first year of enrollment.</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The initial writing placement is determined by a Basic Skills test. Students who are placed in a lower-level writing course </w:t>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must</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take that course in the Fall semester of the first year. Students who do not pass a level of the required writing course(s) must complete that level in the immediate next semester of enrollment. s who do not pass a level of the required writing course(s) must complete that level in the immediate next semester of enrollment. </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It is recommended that the required Liberal Arts Mathematics course be completed in the first year. </w:t>
      </w: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The required Liberal Arts courses are shown here as ten 3-credit courses, distributed for balance among the semesters before </w:t>
      </w:r>
      <w:r w:rsidDel="00000000" w:rsidR="00000000" w:rsidRPr="00000000">
        <w:rPr>
          <w:rFonts w:ascii="Arial Narrow" w:cs="Arial Narrow" w:eastAsia="Arial Narrow" w:hAnsi="Arial Narrow"/>
          <w:b w:val="0"/>
          <w:i w:val="1"/>
          <w:smallCaps w:val="0"/>
          <w:strike w:val="0"/>
          <w:color w:val="000000"/>
          <w:sz w:val="20"/>
          <w:szCs w:val="20"/>
          <w:u w:val="none"/>
          <w:shd w:fill="auto" w:val="clear"/>
          <w:vertAlign w:val="baseline"/>
          <w:rtl w:val="0"/>
        </w:rPr>
        <w:t xml:space="preserve">Clinical Practice II</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Other distributions are possible, and many Music Education majors decide to take some of these courses in the summer.</w:t>
      </w: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0"/>
          <w:szCs w:val="20"/>
          <w:u w:val="none"/>
          <w:shd w:fill="auto" w:val="clear"/>
          <w:vertAlign w:val="baseline"/>
          <w:rtl w:val="0"/>
        </w:rPr>
        <w:t xml:space="preserve">Music in Historical &amp; Cultural Context Elective</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may be taken in the third or fourth year of study. The specific semester will be determined by when each course best fits in each student’s schedule.</w:t>
      </w: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Narrow" w:cs="Arial Narrow" w:eastAsia="Arial Narrow" w:hAnsi="Arial Narrow"/>
          <w:b w:val="0"/>
          <w:i w:val="0"/>
          <w:smallCaps w:val="0"/>
          <w:strike w:val="0"/>
          <w:color w:val="000000"/>
          <w:sz w:val="20"/>
          <w:szCs w:val="20"/>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Students may satisfy the </w:t>
      </w:r>
      <w:r w:rsidDel="00000000" w:rsidR="00000000" w:rsidRPr="00000000">
        <w:rPr>
          <w:rFonts w:ascii="Arial Narrow" w:cs="Arial Narrow" w:eastAsia="Arial Narrow" w:hAnsi="Arial Narrow"/>
          <w:b w:val="0"/>
          <w:i w:val="1"/>
          <w:smallCaps w:val="0"/>
          <w:strike w:val="0"/>
          <w:color w:val="000000"/>
          <w:sz w:val="20"/>
          <w:szCs w:val="20"/>
          <w:u w:val="none"/>
          <w:vertAlign w:val="baseline"/>
          <w:rtl w:val="0"/>
        </w:rPr>
        <w:t xml:space="preserve">Music in Historical &amp; Cultural Context Elective</w:t>
      </w: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 requirement with </w:t>
      </w:r>
      <w:r w:rsidDel="00000000" w:rsidR="00000000" w:rsidRPr="00000000">
        <w:rPr>
          <w:rFonts w:ascii="Arial Narrow" w:cs="Arial Narrow" w:eastAsia="Arial Narrow" w:hAnsi="Arial Narrow"/>
          <w:b w:val="0"/>
          <w:i w:val="1"/>
          <w:smallCaps w:val="0"/>
          <w:strike w:val="0"/>
          <w:color w:val="000000"/>
          <w:sz w:val="20"/>
          <w:szCs w:val="20"/>
          <w:u w:val="none"/>
          <w:vertAlign w:val="baseline"/>
          <w:rtl w:val="0"/>
        </w:rPr>
        <w:t xml:space="preserve">Special Studies in Music History</w:t>
      </w: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 (700:419 or 700:420) or with any of the course</w:t>
      </w:r>
      <w:r w:rsidDel="00000000" w:rsidR="00000000" w:rsidRPr="00000000">
        <w:rPr>
          <w:rFonts w:ascii="Arial Narrow" w:cs="Arial Narrow" w:eastAsia="Arial Narrow" w:hAnsi="Arial Narrow"/>
          <w:sz w:val="20"/>
          <w:szCs w:val="20"/>
          <w:rtl w:val="0"/>
        </w:rPr>
        <w:t xml:space="preserve">s </w:t>
      </w: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 listed </w:t>
      </w:r>
      <w:r w:rsidDel="00000000" w:rsidR="00000000" w:rsidRPr="00000000">
        <w:rPr>
          <w:rFonts w:ascii="Arial Narrow" w:cs="Arial Narrow" w:eastAsia="Arial Narrow" w:hAnsi="Arial Narrow"/>
          <w:sz w:val="20"/>
          <w:szCs w:val="20"/>
          <w:rtl w:val="0"/>
        </w:rPr>
        <w:t xml:space="preserve">in </w:t>
      </w: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the requirement checklist note).</w:t>
      </w: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 </w:t>
      </w: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0"/>
          <w:szCs w:val="20"/>
          <w:u w:val="none"/>
          <w:shd w:fill="auto" w:val="clear"/>
          <w:vertAlign w:val="baseline"/>
          <w:rtl w:val="0"/>
        </w:rPr>
        <w:t xml:space="preserve">Instrumental Music Education Lab</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(700:386) is offered in the Fall semester of odd-numbered years. Students should take the Lab in either the third or fourth year of study.</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All Music Education Instrumental majors except percussionists (see below), must take two semesters of lessons on a secondary instrument (701:203). One of the secondary instruments must be from the same family as the major instrument; the other must be from a different family.  </w:t>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Percussionists are required to take three semesters of secondary lessons on a woodwind, brass, or string secondary instrument; the specific instrument will depend on the availability of teachers and instruments. </w:t>
      </w: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sz w:val="22"/>
          <w:szCs w:val="22"/>
          <w:rtl w:val="0"/>
        </w:rPr>
        <w:t xml:space="preserve">8 semesters of </w:t>
      </w:r>
      <w:r w:rsidDel="00000000" w:rsidR="00000000" w:rsidRPr="00000000">
        <w:rPr>
          <w:rFonts w:ascii="Arial Narrow" w:cs="Arial Narrow" w:eastAsia="Arial Narrow" w:hAnsi="Arial Narrow"/>
          <w:i w:val="1"/>
          <w:sz w:val="22"/>
          <w:szCs w:val="22"/>
          <w:rtl w:val="0"/>
        </w:rPr>
        <w:t xml:space="preserve">Jazz Ensemble</w:t>
      </w:r>
      <w:r w:rsidDel="00000000" w:rsidR="00000000" w:rsidRPr="00000000">
        <w:rPr>
          <w:rFonts w:ascii="Arial Narrow" w:cs="Arial Narrow" w:eastAsia="Arial Narrow" w:hAnsi="Arial Narrow"/>
          <w:sz w:val="22"/>
          <w:szCs w:val="22"/>
          <w:rtl w:val="0"/>
        </w:rPr>
        <w:t xml:space="preserve">, 5 semesters of </w:t>
      </w:r>
      <w:r w:rsidDel="00000000" w:rsidR="00000000" w:rsidRPr="00000000">
        <w:rPr>
          <w:rFonts w:ascii="Arial Narrow" w:cs="Arial Narrow" w:eastAsia="Arial Narrow" w:hAnsi="Arial Narrow"/>
          <w:i w:val="1"/>
          <w:sz w:val="22"/>
          <w:szCs w:val="22"/>
          <w:rtl w:val="0"/>
        </w:rPr>
        <w:t xml:space="preserve">Classical Ensemble</w:t>
      </w:r>
      <w:r w:rsidDel="00000000" w:rsidR="00000000" w:rsidRPr="00000000">
        <w:rPr>
          <w:rFonts w:ascii="Arial Narrow" w:cs="Arial Narrow" w:eastAsia="Arial Narrow" w:hAnsi="Arial Narrow"/>
          <w:sz w:val="22"/>
          <w:szCs w:val="22"/>
          <w:rtl w:val="0"/>
        </w:rPr>
        <w:t xml:space="preserve">, and at least 2 semesters of </w:t>
      </w:r>
      <w:r w:rsidDel="00000000" w:rsidR="00000000" w:rsidRPr="00000000">
        <w:rPr>
          <w:rFonts w:ascii="Arial Narrow" w:cs="Arial Narrow" w:eastAsia="Arial Narrow" w:hAnsi="Arial Narrow"/>
          <w:i w:val="1"/>
          <w:sz w:val="22"/>
          <w:szCs w:val="22"/>
          <w:rtl w:val="0"/>
        </w:rPr>
        <w:t xml:space="preserve">Chamber Jazz Ensemble</w:t>
      </w:r>
      <w:r w:rsidDel="00000000" w:rsidR="00000000" w:rsidRPr="00000000">
        <w:rPr>
          <w:rFonts w:ascii="Arial Narrow" w:cs="Arial Narrow" w:eastAsia="Arial Narrow" w:hAnsi="Arial Narrow"/>
          <w:sz w:val="22"/>
          <w:szCs w:val="22"/>
          <w:rtl w:val="0"/>
        </w:rPr>
        <w:t xml:space="preserve"> are required.</w:t>
      </w: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line="240" w:lineRule="auto"/>
        <w:ind w:left="0" w:firstLine="0"/>
        <w:rPr>
          <w:rFonts w:ascii="Arial Narrow" w:cs="Arial Narrow" w:eastAsia="Arial Narrow" w:hAnsi="Arial Narrow"/>
          <w:color w:val="000000"/>
          <w:sz w:val="21"/>
          <w:szCs w:val="21"/>
        </w:rPr>
      </w:pPr>
      <w:r w:rsidDel="00000000" w:rsidR="00000000" w:rsidRPr="00000000">
        <w:rPr>
          <w:rtl w:val="0"/>
        </w:rPr>
      </w:r>
    </w:p>
    <w:sectPr>
      <w:pgSz w:h="15840" w:w="12240" w:orient="portrait"/>
      <w:pgMar w:bottom="288" w:top="27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rPr>
      <w:rFonts w:ascii="Arial" w:cs="Arial" w:eastAsia="Arial" w:hAnsi="Arial"/>
      <w:color w:val="000000"/>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pPr>
      <w:suppressAutoHyphens w:val="1"/>
      <w:spacing w:line="1" w:lineRule="atLeast"/>
      <w:ind w:left="-1" w:leftChars="-1" w:hangingChars="1"/>
      <w:textDirection w:val="btLr"/>
      <w:textAlignment w:val="top"/>
      <w:outlineLvl w:val="0"/>
    </w:pPr>
    <w:rPr>
      <w:position w:val="-1"/>
    </w:rPr>
  </w:style>
  <w:style w:type="paragraph" w:styleId="Heading1">
    <w:name w:val="heading 1"/>
    <w:basedOn w:val="Normal"/>
    <w:next w:val="Normal"/>
    <w:uiPriority w:val="9"/>
    <w:qFormat w:val="1"/>
    <w:pPr>
      <w:keepNext w:val="1"/>
      <w:keepLines w:val="1"/>
      <w:spacing w:after="120" w:before="480"/>
    </w:pPr>
    <w:rPr>
      <w:b w:val="1"/>
      <w:sz w:val="48"/>
      <w:szCs w:val="48"/>
    </w:rPr>
  </w:style>
  <w:style w:type="paragraph" w:styleId="Heading2">
    <w:name w:val="heading 2"/>
    <w:basedOn w:val="Normal"/>
    <w:next w:val="Normal"/>
    <w:uiPriority w:val="9"/>
    <w:unhideWhenUsed w:val="1"/>
    <w:qFormat w:val="1"/>
    <w:pPr>
      <w:keepNext w:val="1"/>
      <w:keepLines w:val="1"/>
      <w:spacing w:after="80" w:before="360"/>
      <w:outlineLvl w:val="1"/>
    </w:pPr>
    <w:rPr>
      <w:b w:val="1"/>
      <w:sz w:val="36"/>
      <w:szCs w:val="36"/>
    </w:rPr>
  </w:style>
  <w:style w:type="paragraph" w:styleId="Heading3">
    <w:name w:val="heading 3"/>
    <w:basedOn w:val="Normal"/>
    <w:uiPriority w:val="9"/>
    <w:unhideWhenUsed w:val="1"/>
    <w:qFormat w:val="1"/>
    <w:pPr>
      <w:spacing w:after="100" w:afterAutospacing="1" w:before="100" w:beforeAutospacing="1"/>
      <w:outlineLvl w:val="2"/>
    </w:pPr>
    <w:rPr>
      <w:rFonts w:ascii="Arial" w:cs="Arial" w:hAnsi="Arial"/>
      <w:color w:val="000000"/>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yperlink">
    <w:name w:val="Hyperlink"/>
    <w:rPr>
      <w:rFonts w:ascii="Arial" w:cs="Arial" w:hAnsi="Arial" w:hint="default"/>
      <w:b w:val="1"/>
      <w:bCs w:val="1"/>
      <w:color w:val="990000"/>
      <w:w w:val="100"/>
      <w:position w:val="-1"/>
      <w:sz w:val="14"/>
      <w:szCs w:val="14"/>
      <w:u w:val="none"/>
      <w:effect w:val="none"/>
      <w:vertAlign w:val="baseline"/>
      <w:cs w:val="0"/>
      <w:em w:val="none"/>
    </w:rPr>
  </w:style>
  <w:style w:type="paragraph" w:styleId="NormalWeb">
    <w:name w:val="Normal (Web)"/>
    <w:basedOn w:val="Normal"/>
    <w:uiPriority w:val="99"/>
    <w:pPr>
      <w:spacing w:after="100" w:afterAutospacing="1" w:before="100" w:beforeAutospacing="1"/>
    </w:pPr>
    <w:rPr>
      <w:rFonts w:ascii="Arial" w:cs="Arial" w:hAnsi="Arial"/>
      <w:color w:val="000000"/>
      <w:sz w:val="14"/>
      <w:szCs w:val="14"/>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hAnsi="Courier New"/>
      <w:sz w:val="20"/>
      <w:szCs w:val="20"/>
    </w:rPr>
  </w:style>
  <w:style w:type="table" w:styleId="TableGrid">
    <w:name w:val="Table Grid"/>
    <w:basedOn w:val="TableNormal"/>
    <w:pPr>
      <w:suppressAutoHyphens w:val="1"/>
      <w:spacing w:line="1" w:lineRule="atLeast"/>
      <w:ind w:left="-1" w:leftChars="-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pPr>
      <w:spacing w:after="200" w:line="276" w:lineRule="auto"/>
      <w:ind w:left="720"/>
      <w:contextualSpacing w:val="1"/>
    </w:pPr>
    <w:rPr>
      <w:rFonts w:ascii="Calibri" w:eastAsia="Calibri" w:hAnsi="Calibri"/>
      <w:sz w:val="22"/>
      <w:szCs w:val="22"/>
    </w:rPr>
  </w:style>
  <w:style w:type="paragraph" w:styleId="BalloonText">
    <w:name w:val="Balloon Text"/>
    <w:basedOn w:val="Normal"/>
    <w:qFormat w:val="1"/>
    <w:rPr>
      <w:rFonts w:ascii="Segoe UI" w:cs="Segoe UI" w:hAnsi="Segoe UI"/>
      <w:sz w:val="18"/>
      <w:szCs w:val="18"/>
    </w:rPr>
  </w:style>
  <w:style w:type="character" w:styleId="BalloonTextChar" w:customStyle="1">
    <w:name w:val="Balloon Text Char"/>
    <w:rPr>
      <w:rFonts w:ascii="Segoe UI" w:cs="Segoe UI" w:hAnsi="Segoe UI"/>
      <w:w w:val="100"/>
      <w:position w:val="-1"/>
      <w:sz w:val="18"/>
      <w:szCs w:val="18"/>
      <w:effect w:val="none"/>
      <w:vertAlign w:val="baseline"/>
      <w:cs w:val="0"/>
      <w:em w:val="none"/>
      <w:lang w:eastAsia="en-US"/>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Pr>
  </w:style>
  <w:style w:type="table" w:styleId="af" w:customStyle="1">
    <w:basedOn w:val="TableNormal"/>
    <w:tblPr>
      <w:tblStyleRowBandSize w:val="1"/>
      <w:tblStyleColBandSize w:val="1"/>
    </w:tblPr>
  </w:style>
  <w:style w:type="table" w:styleId="af0" w:customStyle="1">
    <w:basedOn w:val="TableNormal"/>
    <w:tblPr>
      <w:tblStyleRowBandSize w:val="1"/>
      <w:tblStyleColBandSize w:val="1"/>
    </w:tblPr>
  </w:style>
  <w:style w:type="table" w:styleId="af1"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O8X1ESnVJ90T9jbK0Bx8GDKPDA==">CgMxLjA4AHIhMU92akpEajU3dHNEYktJTGcxWmlKajRXS0JwSHVrcC1C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2017-10-18T19:52:00Z</dcterms:created>
  <dc:creator>Ellen Leibowitz</dc:creator>
</cp:coreProperties>
</file>